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9EC" w:rsidRPr="00847847" w:rsidRDefault="00944B25" w:rsidP="006566A1">
      <w:pPr>
        <w:spacing w:after="480"/>
        <w:jc w:val="center"/>
        <w:rPr>
          <w:rFonts w:ascii="Trebuchet MS" w:hAnsi="Trebuchet MS" w:cstheme="minorHAnsi"/>
          <w:b/>
          <w:iCs/>
          <w:lang w:val="ro-RO" w:eastAsia="ro-RO"/>
        </w:rPr>
      </w:pPr>
      <w:bookmarkStart w:id="0" w:name="_GoBack"/>
      <w:bookmarkEnd w:id="0"/>
      <w:permStart w:id="39850071" w:edGrp="everyone"/>
      <w:permEnd w:id="39850071"/>
      <w:r w:rsidRPr="00847847">
        <w:rPr>
          <w:rFonts w:ascii="Trebuchet MS" w:hAnsi="Trebuchet MS" w:cstheme="minorHAnsi"/>
          <w:b/>
          <w:iCs/>
          <w:lang w:val="ro-RO" w:eastAsia="ro-RO"/>
        </w:rPr>
        <w:t xml:space="preserve">CAIET </w:t>
      </w:r>
      <w:r w:rsidR="00D24E46" w:rsidRPr="00847847">
        <w:rPr>
          <w:rFonts w:ascii="Trebuchet MS" w:hAnsi="Trebuchet MS" w:cstheme="minorHAnsi"/>
          <w:b/>
          <w:iCs/>
          <w:lang w:val="ro-RO" w:eastAsia="ro-RO"/>
        </w:rPr>
        <w:t xml:space="preserve">DE </w:t>
      </w:r>
      <w:r w:rsidRPr="00847847">
        <w:rPr>
          <w:rFonts w:ascii="Trebuchet MS" w:hAnsi="Trebuchet MS" w:cstheme="minorHAnsi"/>
          <w:b/>
          <w:iCs/>
          <w:lang w:val="ro-RO" w:eastAsia="ro-RO"/>
        </w:rPr>
        <w:t>SARCINI</w:t>
      </w:r>
    </w:p>
    <w:p w:rsidR="00160207" w:rsidRPr="00847847" w:rsidRDefault="00160207" w:rsidP="00160207">
      <w:pPr>
        <w:spacing w:line="276" w:lineRule="auto"/>
        <w:jc w:val="center"/>
        <w:rPr>
          <w:rFonts w:ascii="Trebuchet MS" w:hAnsi="Trebuchet MS" w:cstheme="minorHAnsi"/>
          <w:iCs/>
          <w:lang w:val="ro-RO" w:eastAsia="ro-RO"/>
        </w:rPr>
      </w:pPr>
      <w:r w:rsidRPr="00847847">
        <w:rPr>
          <w:rFonts w:ascii="Trebuchet MS" w:hAnsi="Trebuchet MS" w:cstheme="minorHAnsi"/>
          <w:iCs/>
          <w:lang w:val="ro-RO" w:eastAsia="ro-RO"/>
        </w:rPr>
        <w:t>pentru achiziția publică de servicii de formare profesională</w:t>
      </w:r>
    </w:p>
    <w:p w:rsidR="009949B0" w:rsidRPr="00847847" w:rsidRDefault="00160207" w:rsidP="009949B0">
      <w:pPr>
        <w:spacing w:line="276" w:lineRule="auto"/>
        <w:jc w:val="center"/>
        <w:rPr>
          <w:rFonts w:ascii="Trebuchet MS" w:hAnsi="Trebuchet MS" w:cstheme="minorHAnsi"/>
          <w:iCs/>
          <w:lang w:val="ro-RO" w:eastAsia="ro-RO"/>
        </w:rPr>
      </w:pPr>
      <w:r w:rsidRPr="00847847">
        <w:rPr>
          <w:rFonts w:ascii="Trebuchet MS" w:hAnsi="Trebuchet MS" w:cstheme="minorHAnsi"/>
          <w:iCs/>
          <w:lang w:val="ro-RO" w:eastAsia="ro-RO"/>
        </w:rPr>
        <w:t>”</w:t>
      </w:r>
      <w:r w:rsidR="00847847" w:rsidRPr="00847847">
        <w:t xml:space="preserve"> </w:t>
      </w:r>
      <w:r w:rsidR="009949B0">
        <w:rPr>
          <w:rFonts w:ascii="Trebuchet MS" w:hAnsi="Trebuchet MS" w:cstheme="minorHAnsi"/>
          <w:iCs/>
          <w:lang w:val="ro-RO" w:eastAsia="ro-RO"/>
        </w:rPr>
        <w:t>Manager al sistemelor de management al calității</w:t>
      </w:r>
      <w:r w:rsidRPr="00847847">
        <w:rPr>
          <w:rFonts w:ascii="Trebuchet MS" w:hAnsi="Trebuchet MS" w:cstheme="minorHAnsi"/>
          <w:iCs/>
          <w:lang w:val="ro-RO" w:eastAsia="ro-RO"/>
        </w:rPr>
        <w:t>”</w:t>
      </w:r>
      <w:r w:rsidR="00847847">
        <w:rPr>
          <w:rFonts w:ascii="Trebuchet MS" w:hAnsi="Trebuchet MS" w:cstheme="minorHAnsi"/>
          <w:iCs/>
          <w:lang w:val="ro-RO" w:eastAsia="ro-RO"/>
        </w:rPr>
        <w:t xml:space="preserve"> </w:t>
      </w:r>
      <w:r w:rsidR="009949B0">
        <w:rPr>
          <w:rFonts w:ascii="Trebuchet MS" w:hAnsi="Trebuchet MS" w:cstheme="minorHAnsi"/>
          <w:iCs/>
          <w:lang w:val="ro-RO" w:eastAsia="ro-RO"/>
        </w:rPr>
        <w:t>– cod COR 242114</w:t>
      </w:r>
    </w:p>
    <w:p w:rsidR="00160207" w:rsidRPr="00847847" w:rsidRDefault="00160207" w:rsidP="00160207">
      <w:pPr>
        <w:jc w:val="center"/>
        <w:rPr>
          <w:rFonts w:ascii="Trebuchet MS" w:hAnsi="Trebuchet MS" w:cstheme="minorHAnsi"/>
          <w:iCs/>
          <w:lang w:val="ro-RO" w:eastAsia="ro-RO"/>
        </w:rPr>
      </w:pPr>
    </w:p>
    <w:p w:rsidR="00160207" w:rsidRPr="00847847" w:rsidRDefault="00160207" w:rsidP="00160207">
      <w:pPr>
        <w:jc w:val="center"/>
        <w:rPr>
          <w:rFonts w:ascii="Trebuchet MS" w:hAnsi="Trebuchet MS" w:cstheme="minorHAnsi"/>
          <w:iCs/>
          <w:lang w:val="ro-RO" w:eastAsia="ro-RO"/>
        </w:rPr>
      </w:pPr>
    </w:p>
    <w:p w:rsidR="00F90257" w:rsidRPr="00847847" w:rsidRDefault="00F90257" w:rsidP="009949B0">
      <w:pPr>
        <w:pStyle w:val="ListParagraph"/>
        <w:numPr>
          <w:ilvl w:val="0"/>
          <w:numId w:val="1"/>
        </w:numPr>
        <w:tabs>
          <w:tab w:val="left" w:pos="426"/>
        </w:tabs>
        <w:spacing w:after="240"/>
        <w:ind w:left="426" w:hanging="426"/>
        <w:jc w:val="both"/>
        <w:rPr>
          <w:rFonts w:ascii="Trebuchet MS" w:hAnsi="Trebuchet MS" w:cstheme="minorHAnsi"/>
          <w:iCs/>
          <w:lang w:val="ro-RO" w:eastAsia="ro-RO"/>
        </w:rPr>
      </w:pPr>
      <w:r w:rsidRPr="007E3CDB">
        <w:rPr>
          <w:rFonts w:ascii="Trebuchet MS" w:hAnsi="Trebuchet MS" w:cstheme="minorHAnsi"/>
          <w:b/>
          <w:iCs/>
          <w:lang w:val="ro-RO" w:eastAsia="ro-RO"/>
        </w:rPr>
        <w:t xml:space="preserve">OBIECTUL </w:t>
      </w:r>
      <w:r w:rsidR="006F7BC4" w:rsidRPr="007E3CDB">
        <w:rPr>
          <w:rFonts w:ascii="Trebuchet MS" w:hAnsi="Trebuchet MS" w:cstheme="minorHAnsi"/>
          <w:b/>
          <w:iCs/>
          <w:lang w:val="ro-RO" w:eastAsia="ro-RO"/>
        </w:rPr>
        <w:t>ACHIZIŢIEI</w:t>
      </w:r>
      <w:r w:rsidRPr="007E3CDB">
        <w:rPr>
          <w:rFonts w:ascii="Trebuchet MS" w:hAnsi="Trebuchet MS" w:cstheme="minorHAnsi"/>
          <w:b/>
          <w:iCs/>
          <w:lang w:val="ro-RO" w:eastAsia="ro-RO"/>
        </w:rPr>
        <w:t>:</w:t>
      </w:r>
      <w:r w:rsidRPr="00847847">
        <w:rPr>
          <w:rFonts w:ascii="Trebuchet MS" w:hAnsi="Trebuchet MS" w:cstheme="minorHAnsi"/>
          <w:iCs/>
          <w:lang w:val="ro-RO" w:eastAsia="ro-RO"/>
        </w:rPr>
        <w:t xml:space="preserve"> </w:t>
      </w:r>
      <w:r w:rsidR="00E66D5B" w:rsidRPr="00847847">
        <w:rPr>
          <w:rFonts w:ascii="Trebuchet MS" w:hAnsi="Trebuchet MS" w:cstheme="minorHAnsi"/>
          <w:iCs/>
          <w:lang w:val="ro-RO" w:eastAsia="ro-RO"/>
        </w:rPr>
        <w:t xml:space="preserve">Program de formare </w:t>
      </w:r>
      <w:r w:rsidR="00CA2A1A" w:rsidRPr="00847847">
        <w:rPr>
          <w:rFonts w:ascii="Trebuchet MS" w:hAnsi="Trebuchet MS" w:cstheme="minorHAnsi"/>
          <w:iCs/>
          <w:lang w:val="ro-RO" w:eastAsia="ro-RO"/>
        </w:rPr>
        <w:t xml:space="preserve">profesională </w:t>
      </w:r>
      <w:r w:rsidR="00E66D5B" w:rsidRPr="00847847">
        <w:rPr>
          <w:rFonts w:ascii="Trebuchet MS" w:hAnsi="Trebuchet MS" w:cstheme="minorHAnsi"/>
          <w:iCs/>
          <w:lang w:val="ro-RO" w:eastAsia="ro-RO"/>
        </w:rPr>
        <w:t>”</w:t>
      </w:r>
      <w:r w:rsidR="001709B2">
        <w:rPr>
          <w:rFonts w:ascii="Trebuchet MS" w:hAnsi="Trebuchet MS" w:cstheme="minorHAnsi"/>
          <w:iCs/>
          <w:lang w:val="ro-RO" w:eastAsia="ro-RO"/>
        </w:rPr>
        <w:t>M</w:t>
      </w:r>
      <w:r w:rsidR="009949B0" w:rsidRPr="009949B0">
        <w:rPr>
          <w:rFonts w:ascii="Trebuchet MS" w:hAnsi="Trebuchet MS" w:cstheme="minorHAnsi"/>
          <w:iCs/>
          <w:lang w:val="ro-RO" w:eastAsia="ro-RO"/>
        </w:rPr>
        <w:t>anager al sistemelor de management al calității</w:t>
      </w:r>
      <w:r w:rsidR="00E66D5B" w:rsidRPr="00847847">
        <w:rPr>
          <w:rFonts w:ascii="Trebuchet MS" w:hAnsi="Trebuchet MS" w:cstheme="minorHAnsi"/>
          <w:iCs/>
          <w:lang w:val="ro-RO" w:eastAsia="ro-RO"/>
        </w:rPr>
        <w:t>”</w:t>
      </w:r>
      <w:r w:rsidR="009949B0">
        <w:rPr>
          <w:rFonts w:ascii="Trebuchet MS" w:hAnsi="Trebuchet MS" w:cstheme="minorHAnsi"/>
          <w:iCs/>
          <w:lang w:val="ro-RO" w:eastAsia="ro-RO"/>
        </w:rPr>
        <w:t xml:space="preserve"> – cod COR 242114</w:t>
      </w:r>
    </w:p>
    <w:p w:rsidR="006F7BC4" w:rsidRPr="007E3CDB" w:rsidRDefault="006F7BC4" w:rsidP="00F51AD1">
      <w:pPr>
        <w:pStyle w:val="ListParagraph"/>
        <w:numPr>
          <w:ilvl w:val="0"/>
          <w:numId w:val="1"/>
        </w:numPr>
        <w:tabs>
          <w:tab w:val="left" w:pos="426"/>
        </w:tabs>
        <w:spacing w:after="60"/>
        <w:ind w:left="425" w:hanging="425"/>
        <w:jc w:val="both"/>
        <w:rPr>
          <w:rFonts w:ascii="Trebuchet MS" w:hAnsi="Trebuchet MS" w:cstheme="minorHAnsi"/>
          <w:b/>
          <w:iCs/>
          <w:lang w:val="ro-RO" w:eastAsia="ro-RO"/>
        </w:rPr>
      </w:pPr>
      <w:r w:rsidRPr="007E3CDB">
        <w:rPr>
          <w:rFonts w:ascii="Trebuchet MS" w:hAnsi="Trebuchet MS" w:cstheme="minorHAnsi"/>
          <w:b/>
          <w:iCs/>
          <w:lang w:val="ro-RO" w:eastAsia="ro-RO"/>
        </w:rPr>
        <w:t>TERMENI DE LIVRARE</w:t>
      </w:r>
      <w:r w:rsidR="00C669A4" w:rsidRPr="007E3CDB">
        <w:rPr>
          <w:rFonts w:ascii="Trebuchet MS" w:hAnsi="Trebuchet MS" w:cstheme="minorHAnsi"/>
          <w:b/>
          <w:iCs/>
          <w:lang w:val="ro-RO" w:eastAsia="ro-RO"/>
        </w:rPr>
        <w:t>:</w:t>
      </w:r>
    </w:p>
    <w:p w:rsidR="002E6F0A" w:rsidRPr="002E6F0A" w:rsidRDefault="002E6F0A" w:rsidP="002E6F0A">
      <w:pPr>
        <w:pStyle w:val="ListParagraph"/>
        <w:tabs>
          <w:tab w:val="left" w:pos="426"/>
        </w:tabs>
        <w:spacing w:after="60"/>
        <w:ind w:left="425"/>
        <w:jc w:val="both"/>
        <w:rPr>
          <w:rFonts w:ascii="Trebuchet MS" w:hAnsi="Trebuchet MS" w:cstheme="minorHAnsi"/>
          <w:iCs/>
          <w:lang w:val="ro-RO" w:eastAsia="ro-RO"/>
        </w:rPr>
      </w:pPr>
      <w:proofErr w:type="spellStart"/>
      <w:r w:rsidRPr="002E6F0A">
        <w:rPr>
          <w:rFonts w:ascii="Trebuchet MS" w:hAnsi="Trebuchet MS" w:cstheme="minorHAnsi"/>
          <w:bCs/>
          <w:iCs/>
          <w:lang w:eastAsia="ro-RO"/>
        </w:rPr>
        <w:t>Serviciile</w:t>
      </w:r>
      <w:proofErr w:type="spellEnd"/>
      <w:r w:rsidRPr="002E6F0A">
        <w:rPr>
          <w:rFonts w:ascii="Trebuchet MS" w:hAnsi="Trebuchet MS" w:cstheme="minorHAnsi"/>
          <w:bCs/>
          <w:iCs/>
          <w:lang w:eastAsia="ro-RO"/>
        </w:rPr>
        <w:t xml:space="preserve"> de </w:t>
      </w:r>
      <w:proofErr w:type="spellStart"/>
      <w:r w:rsidRPr="002E6F0A">
        <w:rPr>
          <w:rFonts w:ascii="Trebuchet MS" w:hAnsi="Trebuchet MS" w:cstheme="minorHAnsi"/>
          <w:bCs/>
          <w:iCs/>
          <w:lang w:eastAsia="ro-RO"/>
        </w:rPr>
        <w:t>formare</w:t>
      </w:r>
      <w:proofErr w:type="spellEnd"/>
      <w:r w:rsidRPr="002E6F0A">
        <w:rPr>
          <w:rFonts w:ascii="Trebuchet MS" w:hAnsi="Trebuchet MS" w:cstheme="minorHAnsi"/>
          <w:bCs/>
          <w:iCs/>
          <w:lang w:eastAsia="ro-RO"/>
        </w:rPr>
        <w:t xml:space="preserve"> </w:t>
      </w:r>
      <w:proofErr w:type="spellStart"/>
      <w:r w:rsidRPr="002E6F0A">
        <w:rPr>
          <w:rFonts w:ascii="Trebuchet MS" w:hAnsi="Trebuchet MS" w:cstheme="minorHAnsi"/>
          <w:bCs/>
          <w:iCs/>
          <w:lang w:eastAsia="ro-RO"/>
        </w:rPr>
        <w:t>profesională</w:t>
      </w:r>
      <w:proofErr w:type="spellEnd"/>
      <w:r w:rsidRPr="002E6F0A">
        <w:rPr>
          <w:rFonts w:ascii="Trebuchet MS" w:hAnsi="Trebuchet MS" w:cstheme="minorHAnsi"/>
          <w:bCs/>
          <w:iCs/>
          <w:lang w:eastAsia="ro-RO"/>
        </w:rPr>
        <w:t xml:space="preserve"> </w:t>
      </w:r>
      <w:proofErr w:type="spellStart"/>
      <w:r w:rsidRPr="002E6F0A">
        <w:rPr>
          <w:rFonts w:ascii="Trebuchet MS" w:hAnsi="Trebuchet MS" w:cstheme="minorHAnsi"/>
          <w:bCs/>
          <w:iCs/>
          <w:lang w:eastAsia="ro-RO"/>
        </w:rPr>
        <w:t>vor</w:t>
      </w:r>
      <w:proofErr w:type="spellEnd"/>
      <w:r w:rsidRPr="002E6F0A">
        <w:rPr>
          <w:rFonts w:ascii="Trebuchet MS" w:hAnsi="Trebuchet MS" w:cstheme="minorHAnsi"/>
          <w:bCs/>
          <w:iCs/>
          <w:lang w:eastAsia="ro-RO"/>
        </w:rPr>
        <w:t xml:space="preserve"> fi </w:t>
      </w:r>
      <w:proofErr w:type="spellStart"/>
      <w:r w:rsidRPr="002E6F0A">
        <w:rPr>
          <w:rFonts w:ascii="Trebuchet MS" w:hAnsi="Trebuchet MS" w:cstheme="minorHAnsi"/>
          <w:bCs/>
          <w:iCs/>
          <w:lang w:eastAsia="ro-RO"/>
        </w:rPr>
        <w:t>finalizate</w:t>
      </w:r>
      <w:proofErr w:type="spellEnd"/>
      <w:r w:rsidRPr="002E6F0A">
        <w:rPr>
          <w:rFonts w:ascii="Trebuchet MS" w:hAnsi="Trebuchet MS" w:cstheme="minorHAnsi"/>
          <w:b/>
          <w:bCs/>
          <w:iCs/>
          <w:lang w:eastAsia="ro-RO"/>
        </w:rPr>
        <w:t xml:space="preserve"> </w:t>
      </w:r>
      <w:proofErr w:type="spellStart"/>
      <w:r w:rsidRPr="002E6F0A">
        <w:rPr>
          <w:rFonts w:ascii="Trebuchet MS" w:hAnsi="Trebuchet MS" w:cstheme="minorHAnsi"/>
          <w:bCs/>
          <w:iCs/>
          <w:lang w:val="fr-FR" w:eastAsia="ro-RO"/>
        </w:rPr>
        <w:t>pâ</w:t>
      </w:r>
      <w:r w:rsidRPr="002E6F0A">
        <w:rPr>
          <w:rFonts w:ascii="Trebuchet MS" w:hAnsi="Trebuchet MS" w:cstheme="minorHAnsi"/>
          <w:bCs/>
          <w:iCs/>
          <w:lang w:eastAsia="ro-RO"/>
        </w:rPr>
        <w:t>nă</w:t>
      </w:r>
      <w:proofErr w:type="spellEnd"/>
      <w:r w:rsidRPr="002E6F0A">
        <w:rPr>
          <w:rFonts w:ascii="Trebuchet MS" w:hAnsi="Trebuchet MS" w:cstheme="minorHAnsi"/>
          <w:bCs/>
          <w:iCs/>
          <w:lang w:eastAsia="ro-RO"/>
        </w:rPr>
        <w:t xml:space="preserve"> la data de 10 </w:t>
      </w:r>
      <w:proofErr w:type="spellStart"/>
      <w:r w:rsidRPr="002E6F0A">
        <w:rPr>
          <w:rFonts w:ascii="Trebuchet MS" w:hAnsi="Trebuchet MS" w:cstheme="minorHAnsi"/>
          <w:bCs/>
          <w:iCs/>
          <w:lang w:eastAsia="ro-RO"/>
        </w:rPr>
        <w:t>decembrie</w:t>
      </w:r>
      <w:proofErr w:type="spellEnd"/>
      <w:r w:rsidRPr="002E6F0A">
        <w:rPr>
          <w:rFonts w:ascii="Trebuchet MS" w:hAnsi="Trebuchet MS" w:cstheme="minorHAnsi"/>
          <w:bCs/>
          <w:iCs/>
          <w:lang w:eastAsia="ro-RO"/>
        </w:rPr>
        <w:t xml:space="preserve"> 2022</w:t>
      </w:r>
      <w:r w:rsidR="00A35061">
        <w:rPr>
          <w:rFonts w:ascii="Trebuchet MS" w:hAnsi="Trebuchet MS" w:cstheme="minorHAnsi"/>
          <w:bCs/>
          <w:iCs/>
          <w:lang w:eastAsia="ro-RO"/>
        </w:rPr>
        <w:t>.</w:t>
      </w:r>
    </w:p>
    <w:p w:rsidR="002E6F0A" w:rsidRPr="002E6F0A" w:rsidRDefault="002E6F0A" w:rsidP="002E6F0A">
      <w:pPr>
        <w:pStyle w:val="ListParagraph"/>
        <w:tabs>
          <w:tab w:val="left" w:pos="426"/>
        </w:tabs>
        <w:spacing w:after="60"/>
        <w:ind w:left="425"/>
        <w:jc w:val="both"/>
        <w:rPr>
          <w:rFonts w:ascii="Trebuchet MS" w:hAnsi="Trebuchet MS" w:cstheme="minorHAnsi"/>
          <w:iCs/>
          <w:lang w:val="ro-RO" w:eastAsia="ro-RO"/>
        </w:rPr>
      </w:pPr>
    </w:p>
    <w:p w:rsidR="006F7BC4" w:rsidRPr="007E3CDB" w:rsidRDefault="00E14435" w:rsidP="00F51AD1">
      <w:pPr>
        <w:pStyle w:val="ListParagraph"/>
        <w:numPr>
          <w:ilvl w:val="0"/>
          <w:numId w:val="1"/>
        </w:numPr>
        <w:tabs>
          <w:tab w:val="left" w:pos="426"/>
        </w:tabs>
        <w:spacing w:after="60"/>
        <w:ind w:left="425" w:hanging="425"/>
        <w:jc w:val="both"/>
        <w:rPr>
          <w:rFonts w:ascii="Trebuchet MS" w:hAnsi="Trebuchet MS" w:cstheme="minorHAnsi"/>
          <w:b/>
          <w:iCs/>
          <w:lang w:val="ro-RO" w:eastAsia="ro-RO"/>
        </w:rPr>
      </w:pPr>
      <w:r w:rsidRPr="007E3CDB">
        <w:rPr>
          <w:rFonts w:ascii="Trebuchet MS" w:hAnsi="Trebuchet MS" w:cstheme="minorHAnsi"/>
          <w:b/>
          <w:iCs/>
          <w:lang w:val="ro-RO" w:eastAsia="ro-RO"/>
        </w:rPr>
        <w:t>DURATA PRESTĂRII SERVICIILOR</w:t>
      </w:r>
      <w:r w:rsidR="00C669A4" w:rsidRPr="007E3CDB">
        <w:rPr>
          <w:rFonts w:ascii="Trebuchet MS" w:hAnsi="Trebuchet MS" w:cstheme="minorHAnsi"/>
          <w:b/>
          <w:iCs/>
          <w:lang w:val="ro-RO" w:eastAsia="ro-RO"/>
        </w:rPr>
        <w:t>:</w:t>
      </w:r>
    </w:p>
    <w:p w:rsidR="00AC53C6" w:rsidRPr="00AC53C6" w:rsidRDefault="00B30A45" w:rsidP="00AC53C6">
      <w:pPr>
        <w:spacing w:after="240"/>
        <w:ind w:left="425"/>
        <w:jc w:val="both"/>
        <w:rPr>
          <w:rFonts w:ascii="Trebuchet MS" w:hAnsi="Trebuchet MS" w:cstheme="minorHAnsi"/>
          <w:iCs/>
          <w:lang w:val="ro-RO" w:eastAsia="ro-RO"/>
        </w:rPr>
      </w:pPr>
      <w:r w:rsidRPr="00847847">
        <w:rPr>
          <w:rFonts w:ascii="Trebuchet MS" w:hAnsi="Trebuchet MS" w:cstheme="minorHAnsi"/>
          <w:iCs/>
          <w:lang w:val="ro-RO" w:eastAsia="ro-RO"/>
        </w:rPr>
        <w:t>Serviciile de formare</w:t>
      </w:r>
      <w:r w:rsidR="00E14435" w:rsidRPr="00847847">
        <w:rPr>
          <w:rFonts w:ascii="Trebuchet MS" w:hAnsi="Trebuchet MS" w:cstheme="minorHAnsi"/>
          <w:iCs/>
          <w:lang w:val="ro-RO" w:eastAsia="ro-RO"/>
        </w:rPr>
        <w:t xml:space="preserve"> vor fi prestate </w:t>
      </w:r>
      <w:r w:rsidR="00E62AF8" w:rsidRPr="00847847">
        <w:rPr>
          <w:rFonts w:ascii="Trebuchet MS" w:hAnsi="Trebuchet MS" w:cstheme="minorHAnsi"/>
          <w:iCs/>
          <w:lang w:val="ro-RO" w:eastAsia="ro-RO"/>
        </w:rPr>
        <w:t xml:space="preserve">pentru o perioadă de </w:t>
      </w:r>
      <w:r w:rsidR="00B35B07" w:rsidRPr="00847847">
        <w:rPr>
          <w:rFonts w:ascii="Trebuchet MS" w:hAnsi="Trebuchet MS" w:cstheme="minorHAnsi"/>
          <w:iCs/>
          <w:lang w:val="ro-RO" w:eastAsia="ro-RO"/>
        </w:rPr>
        <w:t>180</w:t>
      </w:r>
      <w:r w:rsidR="00D86DFD" w:rsidRPr="00847847">
        <w:rPr>
          <w:rFonts w:ascii="Trebuchet MS" w:hAnsi="Trebuchet MS" w:cstheme="minorHAnsi"/>
          <w:iCs/>
          <w:lang w:val="ro-RO" w:eastAsia="ro-RO"/>
        </w:rPr>
        <w:t xml:space="preserve"> de </w:t>
      </w:r>
      <w:r w:rsidR="00E66D5B" w:rsidRPr="00847847">
        <w:rPr>
          <w:rFonts w:ascii="Trebuchet MS" w:hAnsi="Trebuchet MS" w:cstheme="minorHAnsi"/>
          <w:iCs/>
          <w:lang w:val="ro-RO" w:eastAsia="ro-RO"/>
        </w:rPr>
        <w:t>ore</w:t>
      </w:r>
      <w:r w:rsidR="00AC53C6">
        <w:rPr>
          <w:rFonts w:ascii="Trebuchet MS" w:hAnsi="Trebuchet MS" w:cstheme="minorHAnsi"/>
          <w:iCs/>
          <w:lang w:val="ro-RO" w:eastAsia="ro-RO"/>
        </w:rPr>
        <w:t xml:space="preserve"> </w:t>
      </w:r>
      <w:r w:rsidR="00AC53C6" w:rsidRPr="00AC53C6">
        <w:rPr>
          <w:rFonts w:ascii="Trebuchet MS" w:hAnsi="Trebuchet MS" w:cstheme="minorHAnsi"/>
          <w:iCs/>
          <w:lang w:val="ro-RO" w:eastAsia="ro-RO"/>
        </w:rPr>
        <w:t>(60 ore/teorie și 120 ore/practică).</w:t>
      </w:r>
    </w:p>
    <w:p w:rsidR="005C3C3A" w:rsidRPr="007E3CDB" w:rsidRDefault="00892DAF" w:rsidP="00D8528C">
      <w:pPr>
        <w:pStyle w:val="ListParagraph"/>
        <w:numPr>
          <w:ilvl w:val="0"/>
          <w:numId w:val="1"/>
        </w:numPr>
        <w:spacing w:after="240"/>
        <w:ind w:left="426" w:hanging="426"/>
        <w:jc w:val="both"/>
        <w:rPr>
          <w:rFonts w:ascii="Trebuchet MS" w:hAnsi="Trebuchet MS" w:cstheme="minorHAnsi"/>
          <w:b/>
          <w:iCs/>
          <w:lang w:val="ro-RO" w:eastAsia="ro-RO"/>
        </w:rPr>
      </w:pPr>
      <w:r w:rsidRPr="007E3CDB">
        <w:rPr>
          <w:rFonts w:ascii="Trebuchet MS" w:hAnsi="Trebuchet MS" w:cstheme="minorHAnsi"/>
          <w:b/>
          <w:iCs/>
          <w:lang w:val="ro-RO" w:eastAsia="ro-RO"/>
        </w:rPr>
        <w:t>PLĂȚI</w:t>
      </w:r>
      <w:r w:rsidR="00C669A4" w:rsidRPr="007E3CDB">
        <w:rPr>
          <w:rFonts w:ascii="Trebuchet MS" w:hAnsi="Trebuchet MS" w:cstheme="minorHAnsi"/>
          <w:b/>
          <w:iCs/>
          <w:lang w:val="ro-RO" w:eastAsia="ro-RO"/>
        </w:rPr>
        <w:t>:</w:t>
      </w:r>
    </w:p>
    <w:p w:rsidR="00D8528C" w:rsidRPr="00D8528C" w:rsidRDefault="00D8528C" w:rsidP="00D8528C">
      <w:pPr>
        <w:autoSpaceDE w:val="0"/>
        <w:autoSpaceDN w:val="0"/>
        <w:adjustRightInd w:val="0"/>
        <w:ind w:left="425"/>
        <w:jc w:val="both"/>
        <w:rPr>
          <w:rFonts w:ascii="Trebuchet MS" w:hAnsi="Trebuchet MS" w:cstheme="minorHAnsi"/>
          <w:bCs/>
          <w:iCs/>
          <w:lang w:val="ro-RO" w:eastAsia="ro-RO"/>
        </w:rPr>
      </w:pPr>
      <w:r w:rsidRPr="00D8528C">
        <w:rPr>
          <w:rFonts w:ascii="Trebuchet MS" w:hAnsi="Trebuchet MS" w:cstheme="minorHAnsi"/>
          <w:bCs/>
          <w:iCs/>
          <w:lang w:val="ro-RO" w:eastAsia="ro-RO"/>
        </w:rPr>
        <w:t xml:space="preserve">Autoritatea Contractantă (AC) se obligă să plătească </w:t>
      </w:r>
      <w:proofErr w:type="spellStart"/>
      <w:r w:rsidRPr="00D8528C">
        <w:rPr>
          <w:rFonts w:ascii="Trebuchet MS" w:hAnsi="Trebuchet MS" w:cstheme="minorHAnsi"/>
          <w:bCs/>
          <w:iCs/>
          <w:lang w:val="ro-RO" w:eastAsia="ro-RO"/>
        </w:rPr>
        <w:t>preţul</w:t>
      </w:r>
      <w:proofErr w:type="spellEnd"/>
      <w:r w:rsidRPr="00D8528C">
        <w:rPr>
          <w:rFonts w:ascii="Trebuchet MS" w:hAnsi="Trebuchet MS" w:cstheme="minorHAnsi"/>
          <w:bCs/>
          <w:iCs/>
          <w:lang w:val="ro-RO" w:eastAsia="ro-RO"/>
        </w:rPr>
        <w:t xml:space="preserve"> serviciilor prestate, după primirea facturii fiscale, în conformitate cu prevederile art. 6 din Legea nr. 72/2013 privind măsurile pentru combaterea întârzierii în executarea </w:t>
      </w:r>
      <w:proofErr w:type="spellStart"/>
      <w:r w:rsidRPr="00D8528C">
        <w:rPr>
          <w:rFonts w:ascii="Trebuchet MS" w:hAnsi="Trebuchet MS" w:cstheme="minorHAnsi"/>
          <w:bCs/>
          <w:iCs/>
          <w:lang w:val="ro-RO" w:eastAsia="ro-RO"/>
        </w:rPr>
        <w:t>obligaţiilor</w:t>
      </w:r>
      <w:proofErr w:type="spellEnd"/>
      <w:r w:rsidRPr="00D8528C">
        <w:rPr>
          <w:rFonts w:ascii="Trebuchet MS" w:hAnsi="Trebuchet MS" w:cstheme="minorHAnsi"/>
          <w:bCs/>
          <w:iCs/>
          <w:lang w:val="ro-RO" w:eastAsia="ro-RO"/>
        </w:rPr>
        <w:t xml:space="preserve"> de plată a unor sume de bani rezultând din contracte încheiate între </w:t>
      </w:r>
      <w:proofErr w:type="spellStart"/>
      <w:r w:rsidRPr="00D8528C">
        <w:rPr>
          <w:rFonts w:ascii="Trebuchet MS" w:hAnsi="Trebuchet MS" w:cstheme="minorHAnsi"/>
          <w:bCs/>
          <w:iCs/>
          <w:lang w:val="ro-RO" w:eastAsia="ro-RO"/>
        </w:rPr>
        <w:t>profesionişti</w:t>
      </w:r>
      <w:proofErr w:type="spellEnd"/>
      <w:r w:rsidRPr="00D8528C">
        <w:rPr>
          <w:rFonts w:ascii="Trebuchet MS" w:hAnsi="Trebuchet MS" w:cstheme="minorHAnsi"/>
          <w:bCs/>
          <w:iCs/>
          <w:lang w:val="ro-RO" w:eastAsia="ro-RO"/>
        </w:rPr>
        <w:t xml:space="preserve"> </w:t>
      </w:r>
      <w:proofErr w:type="spellStart"/>
      <w:r w:rsidRPr="00D8528C">
        <w:rPr>
          <w:rFonts w:ascii="Trebuchet MS" w:hAnsi="Trebuchet MS" w:cstheme="minorHAnsi"/>
          <w:bCs/>
          <w:iCs/>
          <w:lang w:val="ro-RO" w:eastAsia="ro-RO"/>
        </w:rPr>
        <w:t>şi</w:t>
      </w:r>
      <w:proofErr w:type="spellEnd"/>
      <w:r w:rsidRPr="00D8528C">
        <w:rPr>
          <w:rFonts w:ascii="Trebuchet MS" w:hAnsi="Trebuchet MS" w:cstheme="minorHAnsi"/>
          <w:bCs/>
          <w:iCs/>
          <w:lang w:val="ro-RO" w:eastAsia="ro-RO"/>
        </w:rPr>
        <w:t xml:space="preserve"> între </w:t>
      </w:r>
      <w:proofErr w:type="spellStart"/>
      <w:r w:rsidRPr="00D8528C">
        <w:rPr>
          <w:rFonts w:ascii="Trebuchet MS" w:hAnsi="Trebuchet MS" w:cstheme="minorHAnsi"/>
          <w:bCs/>
          <w:iCs/>
          <w:lang w:val="ro-RO" w:eastAsia="ro-RO"/>
        </w:rPr>
        <w:t>aceştia</w:t>
      </w:r>
      <w:proofErr w:type="spellEnd"/>
      <w:r w:rsidRPr="00D8528C">
        <w:rPr>
          <w:rFonts w:ascii="Trebuchet MS" w:hAnsi="Trebuchet MS" w:cstheme="minorHAnsi"/>
          <w:bCs/>
          <w:iCs/>
          <w:lang w:val="ro-RO" w:eastAsia="ro-RO"/>
        </w:rPr>
        <w:t xml:space="preserve"> </w:t>
      </w:r>
      <w:proofErr w:type="spellStart"/>
      <w:r w:rsidRPr="00D8528C">
        <w:rPr>
          <w:rFonts w:ascii="Trebuchet MS" w:hAnsi="Trebuchet MS" w:cstheme="minorHAnsi"/>
          <w:bCs/>
          <w:iCs/>
          <w:lang w:val="ro-RO" w:eastAsia="ro-RO"/>
        </w:rPr>
        <w:t>şi</w:t>
      </w:r>
      <w:proofErr w:type="spellEnd"/>
      <w:r w:rsidRPr="00D8528C">
        <w:rPr>
          <w:rFonts w:ascii="Trebuchet MS" w:hAnsi="Trebuchet MS" w:cstheme="minorHAnsi"/>
          <w:bCs/>
          <w:iCs/>
          <w:lang w:val="ro-RO" w:eastAsia="ro-RO"/>
        </w:rPr>
        <w:t xml:space="preserve"> </w:t>
      </w:r>
      <w:proofErr w:type="spellStart"/>
      <w:r w:rsidRPr="00D8528C">
        <w:rPr>
          <w:rFonts w:ascii="Trebuchet MS" w:hAnsi="Trebuchet MS" w:cstheme="minorHAnsi"/>
          <w:bCs/>
          <w:iCs/>
          <w:lang w:val="ro-RO" w:eastAsia="ro-RO"/>
        </w:rPr>
        <w:t>autorităţi</w:t>
      </w:r>
      <w:proofErr w:type="spellEnd"/>
      <w:r w:rsidRPr="00D8528C">
        <w:rPr>
          <w:rFonts w:ascii="Trebuchet MS" w:hAnsi="Trebuchet MS" w:cstheme="minorHAnsi"/>
          <w:bCs/>
          <w:iCs/>
          <w:lang w:val="ro-RO" w:eastAsia="ro-RO"/>
        </w:rPr>
        <w:t xml:space="preserve"> contractante.</w:t>
      </w:r>
    </w:p>
    <w:p w:rsidR="00892DAF" w:rsidRDefault="00892DAF" w:rsidP="00D8528C">
      <w:pPr>
        <w:autoSpaceDE w:val="0"/>
        <w:autoSpaceDN w:val="0"/>
        <w:adjustRightInd w:val="0"/>
        <w:ind w:left="425"/>
        <w:jc w:val="both"/>
        <w:rPr>
          <w:rFonts w:ascii="Trebuchet MS" w:hAnsi="Trebuchet MS" w:cstheme="minorHAnsi"/>
          <w:iCs/>
          <w:lang w:val="ro-RO" w:eastAsia="ro-RO"/>
        </w:rPr>
      </w:pPr>
      <w:r w:rsidRPr="00847847">
        <w:rPr>
          <w:rFonts w:ascii="Trebuchet MS" w:hAnsi="Trebuchet MS" w:cstheme="minorHAnsi"/>
          <w:iCs/>
          <w:lang w:val="ro-RO" w:eastAsia="ro-RO"/>
        </w:rPr>
        <w:t xml:space="preserve">Plata va fi efectuată pe baza facturii emise de Prestator, ca urmare a acordării vizei „Bun de plată” de către persoana desemnată din cadrul direcției beneficiare, numai dacă este </w:t>
      </w:r>
      <w:proofErr w:type="spellStart"/>
      <w:r w:rsidRPr="00847847">
        <w:rPr>
          <w:rFonts w:ascii="Trebuchet MS" w:hAnsi="Trebuchet MS" w:cstheme="minorHAnsi"/>
          <w:iCs/>
          <w:lang w:val="ro-RO" w:eastAsia="ro-RO"/>
        </w:rPr>
        <w:t>însoţită</w:t>
      </w:r>
      <w:proofErr w:type="spellEnd"/>
      <w:r w:rsidR="00B30A45" w:rsidRPr="00847847">
        <w:rPr>
          <w:rFonts w:ascii="Trebuchet MS" w:hAnsi="Trebuchet MS" w:cstheme="minorHAnsi"/>
          <w:iCs/>
          <w:lang w:val="ro-RO" w:eastAsia="ro-RO"/>
        </w:rPr>
        <w:t xml:space="preserve"> de documente justificative,</w:t>
      </w:r>
      <w:r w:rsidRPr="00847847">
        <w:rPr>
          <w:rFonts w:ascii="Trebuchet MS" w:hAnsi="Trebuchet MS" w:cstheme="minorHAnsi"/>
          <w:iCs/>
          <w:lang w:val="ro-RO" w:eastAsia="ro-RO"/>
        </w:rPr>
        <w:t xml:space="preserve"> proces</w:t>
      </w:r>
      <w:r w:rsidR="00B30A45" w:rsidRPr="00847847">
        <w:rPr>
          <w:rFonts w:ascii="Trebuchet MS" w:hAnsi="Trebuchet MS" w:cstheme="minorHAnsi"/>
          <w:iCs/>
          <w:lang w:val="ro-RO" w:eastAsia="ro-RO"/>
        </w:rPr>
        <w:t>ul–verbal</w:t>
      </w:r>
      <w:r w:rsidRPr="00847847">
        <w:rPr>
          <w:rFonts w:ascii="Trebuchet MS" w:hAnsi="Trebuchet MS" w:cstheme="minorHAnsi"/>
          <w:iCs/>
          <w:lang w:val="ro-RO" w:eastAsia="ro-RO"/>
        </w:rPr>
        <w:t xml:space="preserve"> de </w:t>
      </w:r>
      <w:proofErr w:type="spellStart"/>
      <w:r w:rsidRPr="00847847">
        <w:rPr>
          <w:rFonts w:ascii="Trebuchet MS" w:hAnsi="Trebuchet MS" w:cstheme="minorHAnsi"/>
          <w:iCs/>
          <w:lang w:val="ro-RO" w:eastAsia="ro-RO"/>
        </w:rPr>
        <w:t>recepţie</w:t>
      </w:r>
      <w:proofErr w:type="spellEnd"/>
      <w:r w:rsidRPr="00847847">
        <w:rPr>
          <w:rFonts w:ascii="Trebuchet MS" w:hAnsi="Trebuchet MS" w:cstheme="minorHAnsi"/>
          <w:iCs/>
          <w:lang w:val="ro-RO" w:eastAsia="ro-RO"/>
        </w:rPr>
        <w:t xml:space="preserve"> a serviciilor prestate încheiate între Autoritatea Contractantă </w:t>
      </w:r>
      <w:proofErr w:type="spellStart"/>
      <w:r w:rsidRPr="00847847">
        <w:rPr>
          <w:rFonts w:ascii="Trebuchet MS" w:hAnsi="Trebuchet MS" w:cstheme="minorHAnsi"/>
          <w:iCs/>
          <w:lang w:val="ro-RO" w:eastAsia="ro-RO"/>
        </w:rPr>
        <w:t>şi</w:t>
      </w:r>
      <w:proofErr w:type="spellEnd"/>
      <w:r w:rsidRPr="00847847">
        <w:rPr>
          <w:rFonts w:ascii="Trebuchet MS" w:hAnsi="Trebuchet MS" w:cstheme="minorHAnsi"/>
          <w:iCs/>
          <w:lang w:val="ro-RO" w:eastAsia="ro-RO"/>
        </w:rPr>
        <w:t xml:space="preserve"> Prestator</w:t>
      </w:r>
      <w:r w:rsidR="00B30A45" w:rsidRPr="00847847">
        <w:rPr>
          <w:rFonts w:ascii="Trebuchet MS" w:hAnsi="Trebuchet MS" w:cstheme="minorHAnsi"/>
          <w:iCs/>
          <w:lang w:val="ro-RO" w:eastAsia="ro-RO"/>
        </w:rPr>
        <w:t xml:space="preserve"> și procesul–verbal de predare-primire a certificatelor de absolvire și suplimentele descriptive</w:t>
      </w:r>
      <w:r w:rsidRPr="00847847">
        <w:rPr>
          <w:rFonts w:ascii="Trebuchet MS" w:hAnsi="Trebuchet MS" w:cstheme="minorHAnsi"/>
          <w:iCs/>
          <w:lang w:val="ro-RO" w:eastAsia="ro-RO"/>
        </w:rPr>
        <w:t>. Autoritatea Contractantă va achita contravaloarea serviciilor de instruire prestate pe baza numărului de participanți care se regăsesc în lista de prezență elaborată de Prestator.</w:t>
      </w:r>
    </w:p>
    <w:p w:rsidR="00D8528C" w:rsidRPr="00847847" w:rsidRDefault="00D8528C" w:rsidP="00D8528C">
      <w:pPr>
        <w:autoSpaceDE w:val="0"/>
        <w:autoSpaceDN w:val="0"/>
        <w:adjustRightInd w:val="0"/>
        <w:ind w:left="425"/>
        <w:jc w:val="both"/>
        <w:rPr>
          <w:rFonts w:ascii="Trebuchet MS" w:hAnsi="Trebuchet MS" w:cstheme="minorHAnsi"/>
          <w:iCs/>
          <w:lang w:val="ro-RO" w:eastAsia="ro-RO"/>
        </w:rPr>
      </w:pPr>
    </w:p>
    <w:p w:rsidR="00E35DD1" w:rsidRDefault="00E35DD1" w:rsidP="00F51AD1">
      <w:pPr>
        <w:pStyle w:val="ListParagraph"/>
        <w:numPr>
          <w:ilvl w:val="0"/>
          <w:numId w:val="1"/>
        </w:numPr>
        <w:tabs>
          <w:tab w:val="left" w:pos="426"/>
        </w:tabs>
        <w:spacing w:after="60"/>
        <w:ind w:left="425" w:hanging="425"/>
        <w:jc w:val="both"/>
        <w:rPr>
          <w:rFonts w:ascii="Trebuchet MS" w:hAnsi="Trebuchet MS" w:cstheme="minorHAnsi"/>
          <w:b/>
          <w:iCs/>
          <w:lang w:val="ro-RO" w:eastAsia="ro-RO"/>
        </w:rPr>
      </w:pPr>
      <w:r w:rsidRPr="007E3CDB">
        <w:rPr>
          <w:rFonts w:ascii="Trebuchet MS" w:hAnsi="Trebuchet MS" w:cstheme="minorHAnsi"/>
          <w:b/>
          <w:iCs/>
          <w:lang w:val="ro-RO" w:eastAsia="ro-RO"/>
        </w:rPr>
        <w:t xml:space="preserve">CERINȚE </w:t>
      </w:r>
      <w:r w:rsidR="007E3CDB" w:rsidRPr="007E3CDB">
        <w:rPr>
          <w:rFonts w:ascii="Trebuchet MS" w:hAnsi="Trebuchet MS" w:cstheme="minorHAnsi"/>
          <w:b/>
          <w:iCs/>
          <w:lang w:val="ro-RO" w:eastAsia="ro-RO"/>
        </w:rPr>
        <w:t>MINIME</w:t>
      </w:r>
      <w:r w:rsidR="00C669A4" w:rsidRPr="007E3CDB">
        <w:rPr>
          <w:rFonts w:ascii="Trebuchet MS" w:hAnsi="Trebuchet MS" w:cstheme="minorHAnsi"/>
          <w:b/>
          <w:iCs/>
          <w:lang w:val="ro-RO" w:eastAsia="ro-RO"/>
        </w:rPr>
        <w:t>:</w:t>
      </w:r>
    </w:p>
    <w:p w:rsidR="007E3CDB" w:rsidRDefault="007E3CDB" w:rsidP="007E3CDB">
      <w:pPr>
        <w:tabs>
          <w:tab w:val="left" w:pos="426"/>
        </w:tabs>
        <w:spacing w:after="60"/>
        <w:jc w:val="both"/>
        <w:rPr>
          <w:rFonts w:ascii="Trebuchet MS" w:hAnsi="Trebuchet MS" w:cstheme="minorHAnsi"/>
          <w:b/>
          <w:iCs/>
          <w:lang w:val="ro-RO" w:eastAsia="ro-RO"/>
        </w:rPr>
      </w:pPr>
      <w:r>
        <w:rPr>
          <w:rFonts w:ascii="Trebuchet MS" w:hAnsi="Trebuchet MS" w:cstheme="minorHAnsi"/>
          <w:b/>
          <w:iCs/>
          <w:lang w:val="ro-RO" w:eastAsia="ro-RO"/>
        </w:rPr>
        <w:t>5</w:t>
      </w:r>
      <w:r w:rsidRPr="007E3CDB">
        <w:rPr>
          <w:rFonts w:ascii="Trebuchet MS" w:hAnsi="Trebuchet MS" w:cstheme="minorHAnsi"/>
          <w:b/>
          <w:iCs/>
          <w:lang w:val="ro-RO" w:eastAsia="ro-RO"/>
        </w:rPr>
        <w:t>.1. Cerințe generale referitoare la programul de formare:</w:t>
      </w:r>
    </w:p>
    <w:p w:rsidR="007E3CDB" w:rsidRPr="007E3CDB" w:rsidRDefault="007E3CDB" w:rsidP="007E3CDB">
      <w:pPr>
        <w:tabs>
          <w:tab w:val="left" w:pos="426"/>
        </w:tabs>
        <w:spacing w:after="60"/>
        <w:jc w:val="both"/>
        <w:rPr>
          <w:rFonts w:ascii="Trebuchet MS" w:hAnsi="Trebuchet MS" w:cstheme="minorHAnsi"/>
          <w:b/>
          <w:iCs/>
          <w:lang w:val="ro-RO" w:eastAsia="ro-RO"/>
        </w:rPr>
      </w:pPr>
    </w:p>
    <w:p w:rsidR="001709B2" w:rsidRPr="00B051AB" w:rsidRDefault="001709B2" w:rsidP="00DE1096">
      <w:pPr>
        <w:pStyle w:val="ListParagraph"/>
        <w:numPr>
          <w:ilvl w:val="0"/>
          <w:numId w:val="21"/>
        </w:numPr>
        <w:spacing w:after="160" w:line="360" w:lineRule="auto"/>
        <w:ind w:left="709" w:hanging="425"/>
        <w:contextualSpacing/>
        <w:jc w:val="both"/>
        <w:rPr>
          <w:rFonts w:ascii="Trebuchet MS" w:hAnsi="Trebuchet MS" w:cstheme="minorHAnsi"/>
          <w:iCs/>
          <w:lang w:val="ro-RO" w:eastAsia="ro-RO"/>
        </w:rPr>
      </w:pPr>
      <w:r w:rsidRPr="00B051AB">
        <w:rPr>
          <w:rFonts w:ascii="Trebuchet MS" w:hAnsi="Trebuchet MS" w:cstheme="minorHAnsi"/>
          <w:iCs/>
          <w:lang w:val="ro-RO" w:eastAsia="ro-RO"/>
        </w:rPr>
        <w:t>Prestatorul programului de formare ”</w:t>
      </w:r>
      <w:r w:rsidRPr="001709B2">
        <w:rPr>
          <w:rFonts w:ascii="Trebuchet MS" w:hAnsi="Trebuchet MS" w:cstheme="minorHAnsi"/>
          <w:iCs/>
          <w:lang w:val="ro-RO" w:eastAsia="ro-RO"/>
        </w:rPr>
        <w:t>Manager al sistemelor de management al calității</w:t>
      </w:r>
      <w:r>
        <w:rPr>
          <w:rFonts w:ascii="Trebuchet MS" w:hAnsi="Trebuchet MS" w:cstheme="minorHAnsi"/>
          <w:iCs/>
          <w:lang w:val="ro-RO" w:eastAsia="ro-RO"/>
        </w:rPr>
        <w:t>”, cod COR 242114</w:t>
      </w:r>
      <w:r w:rsidRPr="00B051AB">
        <w:rPr>
          <w:rFonts w:ascii="Trebuchet MS" w:hAnsi="Trebuchet MS" w:cstheme="minorHAnsi"/>
          <w:iCs/>
          <w:lang w:val="ro-RO" w:eastAsia="ro-RO"/>
        </w:rPr>
        <w:t>, trebuie să fie autorizat de către Autorita</w:t>
      </w:r>
      <w:r w:rsidR="00A81F52">
        <w:rPr>
          <w:rFonts w:ascii="Trebuchet MS" w:hAnsi="Trebuchet MS" w:cstheme="minorHAnsi"/>
          <w:iCs/>
          <w:lang w:val="ro-RO" w:eastAsia="ro-RO"/>
        </w:rPr>
        <w:t>tea Națională pentru Calificări;</w:t>
      </w:r>
    </w:p>
    <w:p w:rsidR="00911744" w:rsidRDefault="00911744" w:rsidP="00DE1096">
      <w:pPr>
        <w:pStyle w:val="ListParagraph"/>
        <w:numPr>
          <w:ilvl w:val="0"/>
          <w:numId w:val="21"/>
        </w:numPr>
        <w:spacing w:after="160" w:line="360" w:lineRule="auto"/>
        <w:ind w:left="709" w:hanging="425"/>
        <w:contextualSpacing/>
        <w:jc w:val="both"/>
        <w:rPr>
          <w:rFonts w:ascii="Trebuchet MS" w:hAnsi="Trebuchet MS" w:cstheme="minorHAnsi"/>
          <w:iCs/>
          <w:lang w:val="ro-RO" w:eastAsia="ro-RO"/>
        </w:rPr>
      </w:pPr>
      <w:r w:rsidRPr="00847847">
        <w:rPr>
          <w:rFonts w:ascii="Trebuchet MS" w:hAnsi="Trebuchet MS" w:cstheme="minorHAnsi"/>
          <w:iCs/>
          <w:lang w:val="ro-RO" w:eastAsia="ro-RO"/>
        </w:rPr>
        <w:t>Programul de formare se va desfășura cel mult 8 ore/zi, cu două pauze de cafe</w:t>
      </w:r>
      <w:r w:rsidR="00A81F52">
        <w:rPr>
          <w:rFonts w:ascii="Trebuchet MS" w:hAnsi="Trebuchet MS" w:cstheme="minorHAnsi"/>
          <w:iCs/>
          <w:lang w:val="ro-RO" w:eastAsia="ro-RO"/>
        </w:rPr>
        <w:t>a și pauza de prânz (60 minute);</w:t>
      </w:r>
    </w:p>
    <w:p w:rsidR="00911744" w:rsidRPr="00A81F52" w:rsidRDefault="00C2627C" w:rsidP="00DE1096">
      <w:pPr>
        <w:pStyle w:val="ListParagraph"/>
        <w:numPr>
          <w:ilvl w:val="0"/>
          <w:numId w:val="21"/>
        </w:numPr>
        <w:spacing w:after="160" w:line="360" w:lineRule="auto"/>
        <w:ind w:left="709" w:hanging="425"/>
        <w:contextualSpacing/>
        <w:jc w:val="both"/>
        <w:rPr>
          <w:rFonts w:ascii="Trebuchet MS" w:hAnsi="Trebuchet MS" w:cs="Arial"/>
          <w:b/>
          <w:lang w:val="it-IT"/>
        </w:rPr>
      </w:pPr>
      <w:proofErr w:type="spellStart"/>
      <w:r w:rsidRPr="00A81F52">
        <w:rPr>
          <w:rFonts w:ascii="Trebuchet MS" w:hAnsi="Trebuchet MS" w:cs="Arial"/>
        </w:rPr>
        <w:t>Cursurile</w:t>
      </w:r>
      <w:proofErr w:type="spellEnd"/>
      <w:r w:rsidRPr="00A81F52">
        <w:rPr>
          <w:rFonts w:ascii="Trebuchet MS" w:hAnsi="Trebuchet MS" w:cs="Arial"/>
        </w:rPr>
        <w:t xml:space="preserve"> </w:t>
      </w:r>
      <w:proofErr w:type="spellStart"/>
      <w:r w:rsidRPr="00A81F52">
        <w:rPr>
          <w:rFonts w:ascii="Trebuchet MS" w:hAnsi="Trebuchet MS" w:cs="Arial"/>
        </w:rPr>
        <w:t>trebuie</w:t>
      </w:r>
      <w:proofErr w:type="spellEnd"/>
      <w:r w:rsidRPr="00A81F52">
        <w:rPr>
          <w:rFonts w:ascii="Trebuchet MS" w:hAnsi="Trebuchet MS" w:cs="Arial"/>
        </w:rPr>
        <w:t xml:space="preserve"> </w:t>
      </w:r>
      <w:proofErr w:type="spellStart"/>
      <w:r w:rsidRPr="00A81F52">
        <w:rPr>
          <w:rFonts w:ascii="Trebuchet MS" w:hAnsi="Trebuchet MS" w:cs="Arial"/>
        </w:rPr>
        <w:t>să</w:t>
      </w:r>
      <w:proofErr w:type="spellEnd"/>
      <w:r w:rsidRPr="00A81F52">
        <w:rPr>
          <w:rFonts w:ascii="Trebuchet MS" w:hAnsi="Trebuchet MS" w:cs="Arial"/>
        </w:rPr>
        <w:t xml:space="preserve"> se </w:t>
      </w:r>
      <w:proofErr w:type="spellStart"/>
      <w:r w:rsidRPr="00A81F52">
        <w:rPr>
          <w:rFonts w:ascii="Trebuchet MS" w:hAnsi="Trebuchet MS" w:cs="Arial"/>
        </w:rPr>
        <w:t>desfășoare</w:t>
      </w:r>
      <w:proofErr w:type="spellEnd"/>
      <w:r w:rsidRPr="00A81F52">
        <w:rPr>
          <w:rFonts w:ascii="Trebuchet MS" w:hAnsi="Trebuchet MS" w:cs="Arial"/>
        </w:rPr>
        <w:t xml:space="preserve"> </w:t>
      </w:r>
      <w:proofErr w:type="spellStart"/>
      <w:r w:rsidRPr="00A81F52">
        <w:rPr>
          <w:rFonts w:ascii="Trebuchet MS" w:hAnsi="Trebuchet MS" w:cs="Arial"/>
        </w:rPr>
        <w:t>în</w:t>
      </w:r>
      <w:proofErr w:type="spellEnd"/>
      <w:r w:rsidRPr="00A81F52">
        <w:rPr>
          <w:rFonts w:ascii="Trebuchet MS" w:hAnsi="Trebuchet MS" w:cs="Arial"/>
        </w:rPr>
        <w:t xml:space="preserve"> </w:t>
      </w:r>
      <w:proofErr w:type="spellStart"/>
      <w:r w:rsidRPr="00A81F52">
        <w:rPr>
          <w:rFonts w:ascii="Trebuchet MS" w:hAnsi="Trebuchet MS" w:cs="Arial"/>
        </w:rPr>
        <w:t>București</w:t>
      </w:r>
      <w:proofErr w:type="spellEnd"/>
      <w:r w:rsidRPr="00A81F52">
        <w:rPr>
          <w:rFonts w:ascii="Trebuchet MS" w:hAnsi="Trebuchet MS" w:cs="Arial"/>
        </w:rPr>
        <w:t xml:space="preserve"> </w:t>
      </w:r>
      <w:proofErr w:type="spellStart"/>
      <w:r w:rsidRPr="00A81F52">
        <w:rPr>
          <w:rFonts w:ascii="Trebuchet MS" w:hAnsi="Trebuchet MS" w:cs="Arial"/>
        </w:rPr>
        <w:t>și</w:t>
      </w:r>
      <w:proofErr w:type="spellEnd"/>
      <w:r w:rsidRPr="00A81F52">
        <w:rPr>
          <w:rFonts w:ascii="Trebuchet MS" w:hAnsi="Trebuchet MS" w:cs="Arial"/>
        </w:rPr>
        <w:t xml:space="preserve"> </w:t>
      </w:r>
      <w:proofErr w:type="spellStart"/>
      <w:r w:rsidRPr="00A81F52">
        <w:rPr>
          <w:rFonts w:ascii="Trebuchet MS" w:hAnsi="Trebuchet MS" w:cs="Arial"/>
        </w:rPr>
        <w:t>vor</w:t>
      </w:r>
      <w:proofErr w:type="spellEnd"/>
      <w:r w:rsidRPr="00A81F52">
        <w:rPr>
          <w:rFonts w:ascii="Trebuchet MS" w:hAnsi="Trebuchet MS" w:cs="Arial"/>
        </w:rPr>
        <w:t xml:space="preserve"> fi predate </w:t>
      </w:r>
      <w:proofErr w:type="spellStart"/>
      <w:r w:rsidRPr="00A81F52">
        <w:rPr>
          <w:rFonts w:ascii="Trebuchet MS" w:hAnsi="Trebuchet MS" w:cs="Arial"/>
        </w:rPr>
        <w:t>în</w:t>
      </w:r>
      <w:proofErr w:type="spellEnd"/>
      <w:r w:rsidRPr="00A81F52">
        <w:rPr>
          <w:rFonts w:ascii="Trebuchet MS" w:hAnsi="Trebuchet MS" w:cs="Arial"/>
        </w:rPr>
        <w:t xml:space="preserve"> </w:t>
      </w:r>
      <w:proofErr w:type="spellStart"/>
      <w:r w:rsidRPr="00A81F52">
        <w:rPr>
          <w:rFonts w:ascii="Trebuchet MS" w:hAnsi="Trebuchet MS" w:cs="Arial"/>
        </w:rPr>
        <w:t>clasă</w:t>
      </w:r>
      <w:proofErr w:type="spellEnd"/>
      <w:r w:rsidRPr="00A81F52">
        <w:rPr>
          <w:rFonts w:ascii="Trebuchet MS" w:hAnsi="Trebuchet MS" w:cs="Arial"/>
        </w:rPr>
        <w:t xml:space="preserve"> </w:t>
      </w:r>
      <w:proofErr w:type="spellStart"/>
      <w:r w:rsidRPr="00A81F52">
        <w:rPr>
          <w:rFonts w:ascii="Trebuchet MS" w:hAnsi="Trebuchet MS" w:cs="Arial"/>
        </w:rPr>
        <w:t>fizică</w:t>
      </w:r>
      <w:proofErr w:type="spellEnd"/>
      <w:r w:rsidRPr="00A81F52">
        <w:rPr>
          <w:rFonts w:ascii="Trebuchet MS" w:hAnsi="Trebuchet MS" w:cs="Arial"/>
        </w:rPr>
        <w:t xml:space="preserve"> la </w:t>
      </w:r>
      <w:proofErr w:type="spellStart"/>
      <w:r w:rsidR="00A81F52" w:rsidRPr="00A81F52">
        <w:rPr>
          <w:rFonts w:ascii="Trebuchet MS" w:hAnsi="Trebuchet MS" w:cs="Arial"/>
        </w:rPr>
        <w:t>sediul</w:t>
      </w:r>
      <w:proofErr w:type="spellEnd"/>
      <w:r w:rsidR="00A81F52" w:rsidRPr="00A81F52">
        <w:rPr>
          <w:rFonts w:ascii="Trebuchet MS" w:hAnsi="Trebuchet MS" w:cs="Arial"/>
        </w:rPr>
        <w:t xml:space="preserve"> </w:t>
      </w:r>
      <w:r w:rsidRPr="00A81F52">
        <w:rPr>
          <w:rFonts w:ascii="Trebuchet MS" w:hAnsi="Trebuchet MS" w:cs="Arial"/>
        </w:rPr>
        <w:t xml:space="preserve"> </w:t>
      </w:r>
      <w:proofErr w:type="spellStart"/>
      <w:r w:rsidRPr="00A81F52">
        <w:rPr>
          <w:rFonts w:ascii="Trebuchet MS" w:hAnsi="Trebuchet MS" w:cs="Arial"/>
        </w:rPr>
        <w:t>furnizorului</w:t>
      </w:r>
      <w:proofErr w:type="spellEnd"/>
      <w:r w:rsidRPr="00A81F52">
        <w:rPr>
          <w:rFonts w:ascii="Trebuchet MS" w:hAnsi="Trebuchet MS" w:cs="Arial"/>
        </w:rPr>
        <w:t xml:space="preserve"> de </w:t>
      </w:r>
      <w:proofErr w:type="spellStart"/>
      <w:r w:rsidRPr="00A81F52">
        <w:rPr>
          <w:rFonts w:ascii="Trebuchet MS" w:hAnsi="Trebuchet MS" w:cs="Arial"/>
        </w:rPr>
        <w:t>formare</w:t>
      </w:r>
      <w:proofErr w:type="spellEnd"/>
      <w:r w:rsidRPr="00A81F52">
        <w:rPr>
          <w:rFonts w:ascii="Trebuchet MS" w:hAnsi="Trebuchet MS" w:cs="Arial"/>
        </w:rPr>
        <w:t xml:space="preserve"> </w:t>
      </w:r>
      <w:proofErr w:type="spellStart"/>
      <w:r w:rsidRPr="00A81F52">
        <w:rPr>
          <w:rFonts w:ascii="Trebuchet MS" w:hAnsi="Trebuchet MS" w:cs="Arial"/>
        </w:rPr>
        <w:t>profesională</w:t>
      </w:r>
      <w:proofErr w:type="spellEnd"/>
      <w:r w:rsidRPr="00A81F52">
        <w:rPr>
          <w:rFonts w:ascii="Trebuchet MS" w:hAnsi="Trebuchet MS" w:cs="Arial"/>
        </w:rPr>
        <w:t>;</w:t>
      </w:r>
    </w:p>
    <w:p w:rsidR="00911744" w:rsidRPr="00847847" w:rsidRDefault="00911744" w:rsidP="00DE1096">
      <w:pPr>
        <w:pStyle w:val="ListParagraph"/>
        <w:numPr>
          <w:ilvl w:val="0"/>
          <w:numId w:val="21"/>
        </w:numPr>
        <w:spacing w:after="160" w:line="360" w:lineRule="auto"/>
        <w:ind w:left="709" w:hanging="425"/>
        <w:contextualSpacing/>
        <w:jc w:val="both"/>
        <w:rPr>
          <w:rFonts w:ascii="Trebuchet MS" w:hAnsi="Trebuchet MS" w:cstheme="minorHAnsi"/>
          <w:iCs/>
          <w:lang w:val="ro-RO" w:eastAsia="ro-RO"/>
        </w:rPr>
      </w:pPr>
      <w:r w:rsidRPr="00847847">
        <w:rPr>
          <w:rFonts w:ascii="Trebuchet MS" w:hAnsi="Trebuchet MS" w:cstheme="minorHAnsi"/>
          <w:iCs/>
          <w:lang w:val="ro-RO" w:eastAsia="ro-RO"/>
        </w:rPr>
        <w:t>Prestatorul va asigura personal calificat corespunzător pentru realizarea serviciilor de formare</w:t>
      </w:r>
      <w:r w:rsidR="004F06B9" w:rsidRPr="00847847">
        <w:rPr>
          <w:rFonts w:ascii="Trebuchet MS" w:hAnsi="Trebuchet MS" w:cstheme="minorHAnsi"/>
          <w:iCs/>
          <w:lang w:val="ro-RO" w:eastAsia="ro-RO"/>
        </w:rPr>
        <w:t>,</w:t>
      </w:r>
      <w:r w:rsidRPr="00847847">
        <w:rPr>
          <w:rFonts w:ascii="Trebuchet MS" w:hAnsi="Trebuchet MS" w:cstheme="minorHAnsi"/>
          <w:iCs/>
          <w:lang w:val="ro-RO" w:eastAsia="ro-RO"/>
        </w:rPr>
        <w:t xml:space="preserve"> conform cerințel</w:t>
      </w:r>
      <w:r w:rsidR="00A81F52">
        <w:rPr>
          <w:rFonts w:ascii="Trebuchet MS" w:hAnsi="Trebuchet MS" w:cstheme="minorHAnsi"/>
          <w:iCs/>
          <w:lang w:val="ro-RO" w:eastAsia="ro-RO"/>
        </w:rPr>
        <w:t>or prezentului caiet de sarcini;</w:t>
      </w:r>
    </w:p>
    <w:p w:rsidR="00911744" w:rsidRPr="00847847" w:rsidRDefault="00911744" w:rsidP="00DE1096">
      <w:pPr>
        <w:pStyle w:val="ListParagraph"/>
        <w:numPr>
          <w:ilvl w:val="0"/>
          <w:numId w:val="21"/>
        </w:numPr>
        <w:spacing w:after="160" w:line="360" w:lineRule="auto"/>
        <w:ind w:left="709" w:hanging="425"/>
        <w:contextualSpacing/>
        <w:jc w:val="both"/>
        <w:rPr>
          <w:rFonts w:ascii="Trebuchet MS" w:hAnsi="Trebuchet MS" w:cstheme="minorHAnsi"/>
          <w:iCs/>
          <w:lang w:val="ro-RO" w:eastAsia="ro-RO"/>
        </w:rPr>
      </w:pPr>
      <w:r w:rsidRPr="00847847">
        <w:rPr>
          <w:rFonts w:ascii="Trebuchet MS" w:hAnsi="Trebuchet MS" w:cstheme="minorHAnsi"/>
          <w:iCs/>
          <w:lang w:val="ro-RO" w:eastAsia="ro-RO"/>
        </w:rPr>
        <w:t xml:space="preserve">Prestatorul va realiza toate </w:t>
      </w:r>
      <w:proofErr w:type="spellStart"/>
      <w:r w:rsidRPr="00847847">
        <w:rPr>
          <w:rFonts w:ascii="Trebuchet MS" w:hAnsi="Trebuchet MS" w:cstheme="minorHAnsi"/>
          <w:iCs/>
          <w:lang w:val="ro-RO" w:eastAsia="ro-RO"/>
        </w:rPr>
        <w:t>cerinţele</w:t>
      </w:r>
      <w:proofErr w:type="spellEnd"/>
      <w:r w:rsidRPr="00847847">
        <w:rPr>
          <w:rFonts w:ascii="Trebuchet MS" w:hAnsi="Trebuchet MS" w:cstheme="minorHAnsi"/>
          <w:iCs/>
          <w:lang w:val="ro-RO" w:eastAsia="ro-RO"/>
        </w:rPr>
        <w:t xml:space="preserve"> contractuale respectând </w:t>
      </w:r>
      <w:proofErr w:type="spellStart"/>
      <w:r w:rsidRPr="00847847">
        <w:rPr>
          <w:rFonts w:ascii="Trebuchet MS" w:hAnsi="Trebuchet MS" w:cstheme="minorHAnsi"/>
          <w:iCs/>
          <w:lang w:val="ro-RO" w:eastAsia="ro-RO"/>
        </w:rPr>
        <w:t>şi</w:t>
      </w:r>
      <w:proofErr w:type="spellEnd"/>
      <w:r w:rsidRPr="00847847">
        <w:rPr>
          <w:rFonts w:ascii="Trebuchet MS" w:hAnsi="Trebuchet MS" w:cstheme="minorHAnsi"/>
          <w:iCs/>
          <w:lang w:val="ro-RO" w:eastAsia="ro-RO"/>
        </w:rPr>
        <w:t xml:space="preserve"> aplicând cele mai bune practici </w:t>
      </w:r>
      <w:r w:rsidR="00A81F52">
        <w:rPr>
          <w:rFonts w:ascii="Trebuchet MS" w:hAnsi="Trebuchet MS" w:cstheme="minorHAnsi"/>
          <w:iCs/>
          <w:lang w:val="ro-RO" w:eastAsia="ro-RO"/>
        </w:rPr>
        <w:t>în domeniu;</w:t>
      </w:r>
    </w:p>
    <w:p w:rsidR="00911744" w:rsidRPr="00847847" w:rsidRDefault="00911744" w:rsidP="00DE1096">
      <w:pPr>
        <w:pStyle w:val="ListParagraph"/>
        <w:numPr>
          <w:ilvl w:val="0"/>
          <w:numId w:val="21"/>
        </w:numPr>
        <w:spacing w:after="160" w:line="360" w:lineRule="auto"/>
        <w:ind w:left="709" w:hanging="425"/>
        <w:contextualSpacing/>
        <w:jc w:val="both"/>
        <w:rPr>
          <w:rFonts w:ascii="Trebuchet MS" w:hAnsi="Trebuchet MS" w:cstheme="minorHAnsi"/>
          <w:iCs/>
          <w:lang w:val="ro-RO" w:eastAsia="ro-RO"/>
        </w:rPr>
      </w:pPr>
      <w:r w:rsidRPr="00847847">
        <w:rPr>
          <w:rFonts w:ascii="Trebuchet MS" w:hAnsi="Trebuchet MS" w:cstheme="minorHAnsi"/>
          <w:iCs/>
          <w:lang w:val="ro-RO" w:eastAsia="ro-RO"/>
        </w:rPr>
        <w:lastRenderedPageBreak/>
        <w:t xml:space="preserve">Prestatorul va furniza la timp </w:t>
      </w:r>
      <w:proofErr w:type="spellStart"/>
      <w:r w:rsidRPr="00847847">
        <w:rPr>
          <w:rFonts w:ascii="Trebuchet MS" w:hAnsi="Trebuchet MS" w:cstheme="minorHAnsi"/>
          <w:iCs/>
          <w:lang w:val="ro-RO" w:eastAsia="ro-RO"/>
        </w:rPr>
        <w:t>informaţii</w:t>
      </w:r>
      <w:proofErr w:type="spellEnd"/>
      <w:r w:rsidRPr="00847847">
        <w:rPr>
          <w:rFonts w:ascii="Trebuchet MS" w:hAnsi="Trebuchet MS" w:cstheme="minorHAnsi"/>
          <w:iCs/>
          <w:lang w:val="ro-RO" w:eastAsia="ro-RO"/>
        </w:rPr>
        <w:t xml:space="preserve"> </w:t>
      </w:r>
      <w:proofErr w:type="spellStart"/>
      <w:r w:rsidRPr="00847847">
        <w:rPr>
          <w:rFonts w:ascii="Trebuchet MS" w:hAnsi="Trebuchet MS" w:cstheme="minorHAnsi"/>
          <w:iCs/>
          <w:lang w:val="ro-RO" w:eastAsia="ro-RO"/>
        </w:rPr>
        <w:t>şi</w:t>
      </w:r>
      <w:proofErr w:type="spellEnd"/>
      <w:r w:rsidRPr="00847847">
        <w:rPr>
          <w:rFonts w:ascii="Trebuchet MS" w:hAnsi="Trebuchet MS" w:cstheme="minorHAnsi"/>
          <w:iCs/>
          <w:lang w:val="ro-RO" w:eastAsia="ro-RO"/>
        </w:rPr>
        <w:t xml:space="preserve"> date ref</w:t>
      </w:r>
      <w:r w:rsidR="00991EE9" w:rsidRPr="00847847">
        <w:rPr>
          <w:rFonts w:ascii="Trebuchet MS" w:hAnsi="Trebuchet MS" w:cstheme="minorHAnsi"/>
          <w:iCs/>
          <w:lang w:val="ro-RO" w:eastAsia="ro-RO"/>
        </w:rPr>
        <w:t xml:space="preserve">eritoare </w:t>
      </w:r>
      <w:r w:rsidR="00A81F52">
        <w:rPr>
          <w:rFonts w:ascii="Trebuchet MS" w:hAnsi="Trebuchet MS" w:cstheme="minorHAnsi"/>
          <w:iCs/>
          <w:lang w:val="ro-RO" w:eastAsia="ro-RO"/>
        </w:rPr>
        <w:t>la serviciile prestate;</w:t>
      </w:r>
    </w:p>
    <w:p w:rsidR="00911744" w:rsidRPr="00847847" w:rsidRDefault="00911744" w:rsidP="00DE1096">
      <w:pPr>
        <w:pStyle w:val="ListParagraph"/>
        <w:numPr>
          <w:ilvl w:val="0"/>
          <w:numId w:val="21"/>
        </w:numPr>
        <w:spacing w:after="160" w:line="360" w:lineRule="auto"/>
        <w:ind w:left="709" w:hanging="425"/>
        <w:contextualSpacing/>
        <w:jc w:val="both"/>
        <w:rPr>
          <w:rFonts w:ascii="Trebuchet MS" w:hAnsi="Trebuchet MS" w:cstheme="minorHAnsi"/>
          <w:iCs/>
          <w:lang w:val="ro-RO" w:eastAsia="ro-RO"/>
        </w:rPr>
      </w:pPr>
      <w:r w:rsidRPr="00847847">
        <w:rPr>
          <w:rFonts w:ascii="Trebuchet MS" w:hAnsi="Trebuchet MS" w:cstheme="minorHAnsi"/>
          <w:iCs/>
          <w:lang w:val="ro-RO" w:eastAsia="ro-RO"/>
        </w:rPr>
        <w:t>Prestatorul se va conforma solicitărilor transmise de Autoritatea Contractantă, respectiv ale beneficiarului direct al acestor servicii, cu privire la îndeplinirea sarcinilor prevăzut</w:t>
      </w:r>
      <w:r w:rsidR="00991EE9" w:rsidRPr="00847847">
        <w:rPr>
          <w:rFonts w:ascii="Trebuchet MS" w:hAnsi="Trebuchet MS" w:cstheme="minorHAnsi"/>
          <w:iCs/>
          <w:lang w:val="ro-RO" w:eastAsia="ro-RO"/>
        </w:rPr>
        <w:t>e de prezentu</w:t>
      </w:r>
      <w:r w:rsidR="00A81F52">
        <w:rPr>
          <w:rFonts w:ascii="Trebuchet MS" w:hAnsi="Trebuchet MS" w:cstheme="minorHAnsi"/>
          <w:iCs/>
          <w:lang w:val="ro-RO" w:eastAsia="ro-RO"/>
        </w:rPr>
        <w:t>l caiet de sarcini;</w:t>
      </w:r>
    </w:p>
    <w:p w:rsidR="00911744" w:rsidRPr="00847847" w:rsidRDefault="00911744" w:rsidP="00DE1096">
      <w:pPr>
        <w:pStyle w:val="ListParagraph"/>
        <w:numPr>
          <w:ilvl w:val="0"/>
          <w:numId w:val="21"/>
        </w:numPr>
        <w:spacing w:after="160" w:line="360" w:lineRule="auto"/>
        <w:ind w:left="709" w:hanging="425"/>
        <w:contextualSpacing/>
        <w:jc w:val="both"/>
        <w:rPr>
          <w:rFonts w:ascii="Trebuchet MS" w:hAnsi="Trebuchet MS" w:cstheme="minorHAnsi"/>
          <w:iCs/>
          <w:lang w:val="ro-RO" w:eastAsia="ro-RO"/>
        </w:rPr>
      </w:pPr>
      <w:r w:rsidRPr="00847847">
        <w:rPr>
          <w:rFonts w:ascii="Trebuchet MS" w:hAnsi="Trebuchet MS" w:cstheme="minorHAnsi"/>
          <w:iCs/>
          <w:lang w:val="ro-RO" w:eastAsia="ro-RO"/>
        </w:rPr>
        <w:t xml:space="preserve">Prestatorul este responsabil pentru activitatea personalului </w:t>
      </w:r>
      <w:proofErr w:type="spellStart"/>
      <w:r w:rsidRPr="00847847">
        <w:rPr>
          <w:rFonts w:ascii="Trebuchet MS" w:hAnsi="Trebuchet MS" w:cstheme="minorHAnsi"/>
          <w:iCs/>
          <w:lang w:val="ro-RO" w:eastAsia="ro-RO"/>
        </w:rPr>
        <w:t>şi</w:t>
      </w:r>
      <w:proofErr w:type="spellEnd"/>
      <w:r w:rsidRPr="00847847">
        <w:rPr>
          <w:rFonts w:ascii="Trebuchet MS" w:hAnsi="Trebuchet MS" w:cstheme="minorHAnsi"/>
          <w:iCs/>
          <w:lang w:val="ro-RO" w:eastAsia="ro-RO"/>
        </w:rPr>
        <w:t xml:space="preserve"> pentru prestarea serviciilor de calitate, conform </w:t>
      </w:r>
      <w:proofErr w:type="spellStart"/>
      <w:r w:rsidRPr="00847847">
        <w:rPr>
          <w:rFonts w:ascii="Trebuchet MS" w:hAnsi="Trebuchet MS" w:cstheme="minorHAnsi"/>
          <w:iCs/>
          <w:lang w:val="ro-RO" w:eastAsia="ro-RO"/>
        </w:rPr>
        <w:t>cerinţelor</w:t>
      </w:r>
      <w:proofErr w:type="spellEnd"/>
      <w:r w:rsidRPr="00847847">
        <w:rPr>
          <w:rFonts w:ascii="Trebuchet MS" w:hAnsi="Trebuchet MS" w:cstheme="minorHAnsi"/>
          <w:iCs/>
          <w:lang w:val="ro-RO" w:eastAsia="ro-RO"/>
        </w:rPr>
        <w:t xml:space="preserve"> din caietul de sarcini</w:t>
      </w:r>
      <w:r w:rsidR="00A9513F">
        <w:rPr>
          <w:rFonts w:ascii="Trebuchet MS" w:hAnsi="Trebuchet MS" w:cstheme="minorHAnsi"/>
          <w:iCs/>
          <w:lang w:val="ro-RO" w:eastAsia="ro-RO"/>
        </w:rPr>
        <w:t>;</w:t>
      </w:r>
    </w:p>
    <w:p w:rsidR="00911744" w:rsidRPr="00847847" w:rsidRDefault="00911744" w:rsidP="00DE1096">
      <w:pPr>
        <w:pStyle w:val="ListParagraph"/>
        <w:numPr>
          <w:ilvl w:val="0"/>
          <w:numId w:val="21"/>
        </w:numPr>
        <w:spacing w:after="160" w:line="360" w:lineRule="auto"/>
        <w:ind w:left="709" w:hanging="425"/>
        <w:contextualSpacing/>
        <w:jc w:val="both"/>
        <w:rPr>
          <w:rFonts w:ascii="Trebuchet MS" w:hAnsi="Trebuchet MS" w:cstheme="minorHAnsi"/>
          <w:iCs/>
          <w:lang w:val="ro-RO" w:eastAsia="ro-RO"/>
        </w:rPr>
      </w:pPr>
      <w:r w:rsidRPr="00847847">
        <w:rPr>
          <w:rFonts w:ascii="Trebuchet MS" w:hAnsi="Trebuchet MS" w:cstheme="minorHAnsi"/>
          <w:iCs/>
          <w:lang w:val="ro-RO" w:eastAsia="ro-RO"/>
        </w:rPr>
        <w:t>Programul de formare va fi predat în limba română sau se va asi</w:t>
      </w:r>
      <w:r w:rsidR="00991EE9" w:rsidRPr="00847847">
        <w:rPr>
          <w:rFonts w:ascii="Trebuchet MS" w:hAnsi="Trebuchet MS" w:cstheme="minorHAnsi"/>
          <w:iCs/>
          <w:lang w:val="ro-RO" w:eastAsia="ro-RO"/>
        </w:rPr>
        <w:t>gura traducerea în limba</w:t>
      </w:r>
      <w:r w:rsidR="00A9513F">
        <w:rPr>
          <w:rFonts w:ascii="Trebuchet MS" w:hAnsi="Trebuchet MS" w:cstheme="minorHAnsi"/>
          <w:iCs/>
          <w:lang w:val="ro-RO" w:eastAsia="ro-RO"/>
        </w:rPr>
        <w:t xml:space="preserve"> română;</w:t>
      </w:r>
    </w:p>
    <w:p w:rsidR="00911744" w:rsidRPr="00847847" w:rsidRDefault="00911744" w:rsidP="00DE1096">
      <w:pPr>
        <w:pStyle w:val="ListParagraph"/>
        <w:numPr>
          <w:ilvl w:val="0"/>
          <w:numId w:val="21"/>
        </w:numPr>
        <w:spacing w:after="160" w:line="360" w:lineRule="auto"/>
        <w:ind w:left="709" w:hanging="425"/>
        <w:contextualSpacing/>
        <w:jc w:val="both"/>
        <w:rPr>
          <w:rFonts w:ascii="Trebuchet MS" w:hAnsi="Trebuchet MS" w:cstheme="minorHAnsi"/>
          <w:iCs/>
          <w:lang w:val="ro-RO" w:eastAsia="ro-RO"/>
        </w:rPr>
      </w:pPr>
      <w:r w:rsidRPr="00847847">
        <w:rPr>
          <w:rFonts w:ascii="Trebuchet MS" w:hAnsi="Trebuchet MS" w:cstheme="minorHAnsi"/>
          <w:iCs/>
          <w:lang w:val="ro-RO" w:eastAsia="ro-RO"/>
        </w:rPr>
        <w:t>Prestatorul va prezenta programul analitic pentru fiecare zi de curs în care v</w:t>
      </w:r>
      <w:r w:rsidR="00991EE9" w:rsidRPr="00847847">
        <w:rPr>
          <w:rFonts w:ascii="Trebuchet MS" w:hAnsi="Trebuchet MS" w:cstheme="minorHAnsi"/>
          <w:iCs/>
          <w:lang w:val="ro-RO" w:eastAsia="ro-RO"/>
        </w:rPr>
        <w:t xml:space="preserve">a detalia </w:t>
      </w:r>
      <w:proofErr w:type="spellStart"/>
      <w:r w:rsidR="00991EE9" w:rsidRPr="00847847">
        <w:rPr>
          <w:rFonts w:ascii="Trebuchet MS" w:hAnsi="Trebuchet MS" w:cstheme="minorHAnsi"/>
          <w:iCs/>
          <w:lang w:val="ro-RO" w:eastAsia="ro-RO"/>
        </w:rPr>
        <w:t>subtematicile</w:t>
      </w:r>
      <w:proofErr w:type="spellEnd"/>
      <w:r w:rsidR="00991EE9" w:rsidRPr="00847847">
        <w:rPr>
          <w:rFonts w:ascii="Trebuchet MS" w:hAnsi="Trebuchet MS" w:cstheme="minorHAnsi"/>
          <w:iCs/>
          <w:lang w:val="ro-RO" w:eastAsia="ro-RO"/>
        </w:rPr>
        <w:t xml:space="preserve"> propuse</w:t>
      </w:r>
      <w:r w:rsidR="00A9513F">
        <w:rPr>
          <w:rFonts w:ascii="Trebuchet MS" w:hAnsi="Trebuchet MS" w:cstheme="minorHAnsi"/>
          <w:iCs/>
          <w:lang w:val="ro-RO" w:eastAsia="ro-RO"/>
        </w:rPr>
        <w:t>;</w:t>
      </w:r>
    </w:p>
    <w:p w:rsidR="00911744" w:rsidRPr="00847847" w:rsidRDefault="00911744" w:rsidP="00DE1096">
      <w:pPr>
        <w:pStyle w:val="ListParagraph"/>
        <w:numPr>
          <w:ilvl w:val="0"/>
          <w:numId w:val="21"/>
        </w:numPr>
        <w:spacing w:after="160" w:line="360" w:lineRule="auto"/>
        <w:ind w:left="709" w:hanging="425"/>
        <w:contextualSpacing/>
        <w:jc w:val="both"/>
        <w:rPr>
          <w:rFonts w:ascii="Trebuchet MS" w:hAnsi="Trebuchet MS" w:cstheme="minorHAnsi"/>
          <w:iCs/>
          <w:lang w:val="ro-RO" w:eastAsia="ro-RO"/>
        </w:rPr>
      </w:pPr>
      <w:r w:rsidRPr="00847847">
        <w:rPr>
          <w:rFonts w:ascii="Trebuchet MS" w:hAnsi="Trebuchet MS" w:cstheme="minorHAnsi"/>
          <w:iCs/>
          <w:lang w:val="ro-RO" w:eastAsia="ro-RO"/>
        </w:rPr>
        <w:t>În detalierea propusă, prestatorul poate propune și alte tematici care pot fi încadrate în obiectivul cursului. Prestatorul va ține cont de un raport aproximativ de 60 ore/ pregătire teoretică, respectiv 120 ore/pregătire practică. Pentru partea practică va avea în vedere inc</w:t>
      </w:r>
      <w:r w:rsidR="004F06B9" w:rsidRPr="00847847">
        <w:rPr>
          <w:rFonts w:ascii="Trebuchet MS" w:hAnsi="Trebuchet MS" w:cstheme="minorHAnsi"/>
          <w:iCs/>
          <w:lang w:val="ro-RO" w:eastAsia="ro-RO"/>
        </w:rPr>
        <w:t>luderea de spețe, studii de caz</w:t>
      </w:r>
      <w:r w:rsidR="00A9513F">
        <w:rPr>
          <w:rFonts w:ascii="Trebuchet MS" w:hAnsi="Trebuchet MS" w:cstheme="minorHAnsi"/>
          <w:iCs/>
          <w:lang w:val="ro-RO" w:eastAsia="ro-RO"/>
        </w:rPr>
        <w:t xml:space="preserve"> etc;</w:t>
      </w:r>
    </w:p>
    <w:p w:rsidR="00911744" w:rsidRPr="00847847" w:rsidRDefault="00911744" w:rsidP="00DE1096">
      <w:pPr>
        <w:pStyle w:val="ListParagraph"/>
        <w:numPr>
          <w:ilvl w:val="0"/>
          <w:numId w:val="21"/>
        </w:numPr>
        <w:spacing w:after="160" w:line="360" w:lineRule="auto"/>
        <w:ind w:left="709" w:hanging="425"/>
        <w:contextualSpacing/>
        <w:jc w:val="both"/>
        <w:rPr>
          <w:rFonts w:ascii="Trebuchet MS" w:hAnsi="Trebuchet MS" w:cstheme="minorHAnsi"/>
          <w:iCs/>
          <w:lang w:val="ro-RO" w:eastAsia="ro-RO"/>
        </w:rPr>
      </w:pPr>
      <w:r w:rsidRPr="00847847">
        <w:rPr>
          <w:rFonts w:ascii="Trebuchet MS" w:hAnsi="Trebuchet MS" w:cstheme="minorHAnsi"/>
          <w:iCs/>
          <w:lang w:val="ro-RO" w:eastAsia="ro-RO"/>
        </w:rPr>
        <w:t>Prestatorul va asigura echipamentele necesare pentru susținerea activităților de</w:t>
      </w:r>
      <w:r w:rsidR="00A9513F">
        <w:rPr>
          <w:rFonts w:ascii="Trebuchet MS" w:hAnsi="Trebuchet MS" w:cstheme="minorHAnsi"/>
          <w:iCs/>
          <w:lang w:val="ro-RO" w:eastAsia="ro-RO"/>
        </w:rPr>
        <w:t xml:space="preserve"> instruire;</w:t>
      </w:r>
    </w:p>
    <w:p w:rsidR="00911744" w:rsidRPr="00847847" w:rsidRDefault="00911744" w:rsidP="00DE1096">
      <w:pPr>
        <w:pStyle w:val="ListParagraph"/>
        <w:numPr>
          <w:ilvl w:val="0"/>
          <w:numId w:val="21"/>
        </w:numPr>
        <w:spacing w:after="160" w:line="360" w:lineRule="auto"/>
        <w:ind w:left="709" w:hanging="425"/>
        <w:contextualSpacing/>
        <w:jc w:val="both"/>
        <w:rPr>
          <w:rFonts w:ascii="Trebuchet MS" w:hAnsi="Trebuchet MS" w:cstheme="minorHAnsi"/>
          <w:iCs/>
          <w:lang w:val="ro-RO" w:eastAsia="ro-RO"/>
        </w:rPr>
      </w:pPr>
      <w:r w:rsidRPr="00847847">
        <w:rPr>
          <w:rFonts w:ascii="Trebuchet MS" w:hAnsi="Trebuchet MS" w:cstheme="minorHAnsi"/>
          <w:iCs/>
          <w:lang w:val="ro-RO" w:eastAsia="ro-RO"/>
        </w:rPr>
        <w:t>Prestatorul va oferi participanților un suport de curs (incluzând materiale de lucru) în limba română. Materialele de lucru vor fi elaborate în așa fel încât să permită interacțiunea între participanți și să fi</w:t>
      </w:r>
      <w:r w:rsidR="00A9513F">
        <w:rPr>
          <w:rFonts w:ascii="Trebuchet MS" w:hAnsi="Trebuchet MS" w:cstheme="minorHAnsi"/>
          <w:iCs/>
          <w:lang w:val="ro-RO" w:eastAsia="ro-RO"/>
        </w:rPr>
        <w:t>e instrumente practice de lucru;</w:t>
      </w:r>
    </w:p>
    <w:p w:rsidR="00911744" w:rsidRPr="00847847" w:rsidRDefault="00911744" w:rsidP="00DE1096">
      <w:pPr>
        <w:pStyle w:val="ListParagraph"/>
        <w:numPr>
          <w:ilvl w:val="0"/>
          <w:numId w:val="21"/>
        </w:numPr>
        <w:spacing w:after="160" w:line="360" w:lineRule="auto"/>
        <w:ind w:left="709" w:hanging="425"/>
        <w:contextualSpacing/>
        <w:jc w:val="both"/>
        <w:rPr>
          <w:rFonts w:ascii="Trebuchet MS" w:hAnsi="Trebuchet MS" w:cstheme="minorHAnsi"/>
          <w:iCs/>
          <w:lang w:val="ro-RO" w:eastAsia="ro-RO"/>
        </w:rPr>
      </w:pPr>
      <w:r w:rsidRPr="00847847">
        <w:rPr>
          <w:rFonts w:ascii="Trebuchet MS" w:hAnsi="Trebuchet MS" w:cstheme="minorHAnsi"/>
          <w:iCs/>
          <w:lang w:val="ro-RO" w:eastAsia="ro-RO"/>
        </w:rPr>
        <w:t xml:space="preserve">Formarea se va desfășura într-o modalitate interactivă, </w:t>
      </w:r>
      <w:proofErr w:type="spellStart"/>
      <w:r w:rsidRPr="00847847">
        <w:rPr>
          <w:rFonts w:ascii="Trebuchet MS" w:hAnsi="Trebuchet MS" w:cstheme="minorHAnsi"/>
          <w:iCs/>
          <w:lang w:val="ro-RO" w:eastAsia="ro-RO"/>
        </w:rPr>
        <w:t>ţinându</w:t>
      </w:r>
      <w:proofErr w:type="spellEnd"/>
      <w:r w:rsidRPr="00847847">
        <w:rPr>
          <w:rFonts w:ascii="Trebuchet MS" w:hAnsi="Trebuchet MS" w:cstheme="minorHAnsi"/>
          <w:iCs/>
          <w:lang w:val="ro-RO" w:eastAsia="ro-RO"/>
        </w:rPr>
        <w:t>-se cont de lucrul în echipă. În timpul sesiunilor de lucru în echipă, experții vor superviza activitatea echipelor de lucru, furnizând sprijin de specialitate și</w:t>
      </w:r>
      <w:r w:rsidR="005A4A90" w:rsidRPr="00847847">
        <w:rPr>
          <w:rFonts w:ascii="Trebuchet MS" w:hAnsi="Trebuchet MS" w:cstheme="minorHAnsi"/>
          <w:iCs/>
          <w:lang w:val="ro-RO" w:eastAsia="ro-RO"/>
        </w:rPr>
        <w:t xml:space="preserve"> informații punctuale, după caz</w:t>
      </w:r>
      <w:r w:rsidR="00A9513F">
        <w:rPr>
          <w:rFonts w:ascii="Trebuchet MS" w:hAnsi="Trebuchet MS" w:cstheme="minorHAnsi"/>
          <w:iCs/>
          <w:lang w:val="ro-RO" w:eastAsia="ro-RO"/>
        </w:rPr>
        <w:t>;</w:t>
      </w:r>
    </w:p>
    <w:p w:rsidR="00911744" w:rsidRDefault="00911744" w:rsidP="00DE1096">
      <w:pPr>
        <w:pStyle w:val="ListParagraph"/>
        <w:numPr>
          <w:ilvl w:val="0"/>
          <w:numId w:val="21"/>
        </w:numPr>
        <w:spacing w:after="160" w:line="360" w:lineRule="auto"/>
        <w:ind w:left="709" w:hanging="425"/>
        <w:contextualSpacing/>
        <w:jc w:val="both"/>
        <w:rPr>
          <w:rFonts w:ascii="Trebuchet MS" w:hAnsi="Trebuchet MS" w:cstheme="minorHAnsi"/>
          <w:iCs/>
          <w:lang w:val="ro-RO" w:eastAsia="ro-RO"/>
        </w:rPr>
      </w:pPr>
      <w:r w:rsidRPr="00847847">
        <w:rPr>
          <w:rFonts w:ascii="Trebuchet MS" w:hAnsi="Trebuchet MS" w:cstheme="minorHAnsi"/>
          <w:iCs/>
          <w:lang w:val="ro-RO" w:eastAsia="ro-RO"/>
        </w:rPr>
        <w:t xml:space="preserve">Operatorului economic </w:t>
      </w:r>
      <w:proofErr w:type="spellStart"/>
      <w:r w:rsidRPr="00847847">
        <w:rPr>
          <w:rFonts w:ascii="Trebuchet MS" w:hAnsi="Trebuchet MS" w:cstheme="minorHAnsi"/>
          <w:iCs/>
          <w:lang w:val="ro-RO" w:eastAsia="ro-RO"/>
        </w:rPr>
        <w:t>câştigător</w:t>
      </w:r>
      <w:proofErr w:type="spellEnd"/>
      <w:r w:rsidRPr="00847847">
        <w:rPr>
          <w:rFonts w:ascii="Trebuchet MS" w:hAnsi="Trebuchet MS" w:cstheme="minorHAnsi"/>
          <w:iCs/>
          <w:lang w:val="ro-RO" w:eastAsia="ro-RO"/>
        </w:rPr>
        <w:t xml:space="preserve"> va stabili o întâlnire preliminară (fizică sau online) cu Autoritatea Contractantă pentru a detalia modalitatea de lucru pe parcursul derulării serviciilor.</w:t>
      </w:r>
    </w:p>
    <w:p w:rsidR="007E3CDB" w:rsidRDefault="007E3CDB" w:rsidP="00DE1096">
      <w:pPr>
        <w:pStyle w:val="ListParagraph"/>
        <w:spacing w:after="160" w:line="360" w:lineRule="auto"/>
        <w:ind w:left="709"/>
        <w:contextualSpacing/>
        <w:jc w:val="both"/>
        <w:rPr>
          <w:rFonts w:ascii="Trebuchet MS" w:hAnsi="Trebuchet MS" w:cstheme="minorHAnsi"/>
          <w:iCs/>
          <w:lang w:val="ro-RO" w:eastAsia="ro-RO"/>
        </w:rPr>
      </w:pPr>
    </w:p>
    <w:p w:rsidR="007E3CDB" w:rsidRDefault="007E3CDB" w:rsidP="007E3CDB">
      <w:pPr>
        <w:pStyle w:val="ListParagraph"/>
        <w:tabs>
          <w:tab w:val="left" w:pos="851"/>
        </w:tabs>
        <w:spacing w:after="240"/>
        <w:ind w:left="270"/>
        <w:jc w:val="both"/>
        <w:rPr>
          <w:rFonts w:ascii="Trebuchet MS" w:hAnsi="Trebuchet MS" w:cs="Arial"/>
          <w:b/>
        </w:rPr>
      </w:pPr>
      <w:r>
        <w:rPr>
          <w:rFonts w:ascii="Trebuchet MS" w:hAnsi="Trebuchet MS"/>
          <w:b/>
        </w:rPr>
        <w:t>5</w:t>
      </w:r>
      <w:r w:rsidRPr="00634A09">
        <w:rPr>
          <w:rFonts w:ascii="Trebuchet MS" w:hAnsi="Trebuchet MS"/>
          <w:b/>
        </w:rPr>
        <w:t>.2.</w:t>
      </w:r>
      <w:r>
        <w:rPr>
          <w:rFonts w:ascii="Trebuchet MS" w:hAnsi="Trebuchet MS" w:cs="Arial"/>
          <w:lang w:val="ro-RO"/>
        </w:rPr>
        <w:t xml:space="preserve"> </w:t>
      </w:r>
      <w:proofErr w:type="spellStart"/>
      <w:r w:rsidRPr="000E27DA">
        <w:rPr>
          <w:rFonts w:ascii="Trebuchet MS" w:hAnsi="Trebuchet MS" w:cs="Arial"/>
          <w:b/>
        </w:rPr>
        <w:t>Cerințe</w:t>
      </w:r>
      <w:proofErr w:type="spellEnd"/>
      <w:r w:rsidRPr="000E27DA">
        <w:rPr>
          <w:rFonts w:ascii="Trebuchet MS" w:hAnsi="Trebuchet MS" w:cs="Arial"/>
          <w:b/>
        </w:rPr>
        <w:t xml:space="preserve"> </w:t>
      </w:r>
      <w:proofErr w:type="spellStart"/>
      <w:r w:rsidRPr="000E27DA">
        <w:rPr>
          <w:rFonts w:ascii="Trebuchet MS" w:hAnsi="Trebuchet MS"/>
          <w:b/>
        </w:rPr>
        <w:t>minime</w:t>
      </w:r>
      <w:proofErr w:type="spellEnd"/>
      <w:r>
        <w:rPr>
          <w:rFonts w:ascii="Trebuchet MS" w:hAnsi="Trebuchet MS"/>
          <w:b/>
        </w:rPr>
        <w:t xml:space="preserve"> </w:t>
      </w:r>
      <w:proofErr w:type="spellStart"/>
      <w:r>
        <w:rPr>
          <w:rFonts w:ascii="Trebuchet MS" w:hAnsi="Trebuchet MS"/>
          <w:b/>
        </w:rPr>
        <w:t>pentru</w:t>
      </w:r>
      <w:proofErr w:type="spellEnd"/>
      <w:r>
        <w:rPr>
          <w:rFonts w:ascii="Trebuchet MS" w:hAnsi="Trebuchet MS"/>
          <w:b/>
        </w:rPr>
        <w:t xml:space="preserve"> </w:t>
      </w:r>
      <w:r w:rsidRPr="000E27DA">
        <w:rPr>
          <w:rFonts w:ascii="Trebuchet MS" w:hAnsi="Trebuchet MS"/>
          <w:b/>
        </w:rPr>
        <w:t>formator</w:t>
      </w:r>
      <w:r w:rsidRPr="000E27DA">
        <w:rPr>
          <w:rFonts w:ascii="Trebuchet MS" w:hAnsi="Trebuchet MS" w:cs="Arial"/>
          <w:b/>
        </w:rPr>
        <w:t>:</w:t>
      </w:r>
    </w:p>
    <w:p w:rsidR="007E3CDB" w:rsidRDefault="007E3CDB" w:rsidP="007E3CDB">
      <w:pPr>
        <w:widowControl w:val="0"/>
        <w:spacing w:after="120"/>
        <w:ind w:left="270"/>
        <w:jc w:val="both"/>
        <w:rPr>
          <w:rFonts w:ascii="Trebuchet MS" w:hAnsi="Trebuchet MS" w:cs="Arial"/>
          <w:i/>
          <w:lang w:val="it-IT"/>
        </w:rPr>
      </w:pPr>
      <w:r w:rsidRPr="00EB7B06">
        <w:rPr>
          <w:rFonts w:ascii="Trebuchet MS" w:hAnsi="Trebuchet MS" w:cs="Arial"/>
          <w:i/>
          <w:lang w:val="it-IT"/>
        </w:rPr>
        <w:t>a) Studii absolvite cu diplomă de licență sau echivalent</w:t>
      </w:r>
    </w:p>
    <w:p w:rsidR="007E3CDB" w:rsidRDefault="007E3CDB" w:rsidP="007E3CDB">
      <w:pPr>
        <w:widowControl w:val="0"/>
        <w:spacing w:after="120"/>
        <w:ind w:left="270"/>
        <w:jc w:val="both"/>
        <w:rPr>
          <w:rFonts w:ascii="Trebuchet MS" w:hAnsi="Trebuchet MS" w:cs="Arial"/>
          <w:i/>
          <w:lang w:val="it-IT"/>
        </w:rPr>
      </w:pPr>
      <w:r>
        <w:rPr>
          <w:rFonts w:ascii="Trebuchet MS" w:hAnsi="Trebuchet MS" w:cs="Arial"/>
          <w:i/>
          <w:lang w:val="it-IT"/>
        </w:rPr>
        <w:t xml:space="preserve">b) Certificat de absolvire curs formator autorizat A.N.C. </w:t>
      </w:r>
    </w:p>
    <w:p w:rsidR="007E3CDB" w:rsidRDefault="007E3CDB" w:rsidP="007E3CDB">
      <w:pPr>
        <w:widowControl w:val="0"/>
        <w:spacing w:after="120"/>
        <w:ind w:left="270"/>
        <w:jc w:val="both"/>
        <w:rPr>
          <w:rFonts w:ascii="Trebuchet MS" w:hAnsi="Trebuchet MS" w:cs="Arial"/>
          <w:i/>
          <w:lang w:val="it-IT"/>
        </w:rPr>
      </w:pPr>
      <w:r>
        <w:rPr>
          <w:rFonts w:ascii="Trebuchet MS" w:hAnsi="Trebuchet MS" w:cs="Arial"/>
          <w:i/>
          <w:lang w:val="it-IT"/>
        </w:rPr>
        <w:t xml:space="preserve">c) </w:t>
      </w:r>
      <w:r w:rsidRPr="00B95093">
        <w:rPr>
          <w:rFonts w:ascii="Trebuchet MS" w:hAnsi="Trebuchet MS" w:cs="Arial"/>
          <w:i/>
          <w:lang w:val="it-IT"/>
        </w:rPr>
        <w:t>E</w:t>
      </w:r>
      <w:r>
        <w:rPr>
          <w:rFonts w:ascii="Trebuchet MS" w:hAnsi="Trebuchet MS" w:cs="Arial"/>
          <w:i/>
          <w:lang w:val="it-IT"/>
        </w:rPr>
        <w:t>xperiența specifică a formatorului</w:t>
      </w:r>
      <w:r w:rsidRPr="00B95093">
        <w:rPr>
          <w:rFonts w:ascii="Trebuchet MS" w:hAnsi="Trebuchet MS" w:cs="Arial"/>
          <w:i/>
          <w:lang w:val="it-IT"/>
        </w:rPr>
        <w:t xml:space="preserve"> : minim 1 curs similar</w:t>
      </w:r>
      <w:r>
        <w:rPr>
          <w:rFonts w:ascii="Trebuchet MS" w:hAnsi="Trebuchet MS" w:cs="Arial"/>
          <w:i/>
          <w:lang w:val="it-IT"/>
        </w:rPr>
        <w:t xml:space="preserve"> susținut (predat)</w:t>
      </w:r>
    </w:p>
    <w:p w:rsidR="007E3CDB" w:rsidRDefault="007E3CDB" w:rsidP="007E3CDB">
      <w:pPr>
        <w:widowControl w:val="0"/>
        <w:spacing w:after="120"/>
        <w:ind w:left="270"/>
        <w:jc w:val="both"/>
        <w:rPr>
          <w:rFonts w:ascii="Trebuchet MS" w:hAnsi="Trebuchet MS" w:cs="Arial"/>
          <w:i/>
          <w:lang w:val="it-IT"/>
        </w:rPr>
      </w:pPr>
    </w:p>
    <w:p w:rsidR="007E3CDB" w:rsidRPr="00B714FC" w:rsidRDefault="007E3CDB" w:rsidP="007E3CDB">
      <w:pPr>
        <w:pStyle w:val="ListParagraph"/>
        <w:tabs>
          <w:tab w:val="left" w:pos="851"/>
        </w:tabs>
        <w:spacing w:after="240"/>
        <w:ind w:left="270"/>
        <w:jc w:val="both"/>
        <w:rPr>
          <w:rFonts w:ascii="Trebuchet MS" w:hAnsi="Trebuchet MS" w:cs="Arial"/>
          <w:b/>
          <w:highlight w:val="yellow"/>
        </w:rPr>
      </w:pPr>
      <w:r>
        <w:rPr>
          <w:rFonts w:ascii="Trebuchet MS" w:hAnsi="Trebuchet MS"/>
          <w:b/>
        </w:rPr>
        <w:t>5.3</w:t>
      </w:r>
      <w:r w:rsidRPr="00634A09">
        <w:rPr>
          <w:rFonts w:ascii="Trebuchet MS" w:hAnsi="Trebuchet MS"/>
          <w:b/>
        </w:rPr>
        <w:t>.</w:t>
      </w:r>
      <w:r>
        <w:rPr>
          <w:rFonts w:ascii="Trebuchet MS" w:hAnsi="Trebuchet MS" w:cs="Arial"/>
          <w:lang w:val="ro-RO"/>
        </w:rPr>
        <w:t xml:space="preserve"> </w:t>
      </w:r>
      <w:proofErr w:type="spellStart"/>
      <w:r w:rsidRPr="00B714FC">
        <w:rPr>
          <w:rFonts w:ascii="Trebuchet MS" w:hAnsi="Trebuchet MS" w:cs="Arial"/>
          <w:b/>
          <w:highlight w:val="yellow"/>
        </w:rPr>
        <w:t>Cerințe</w:t>
      </w:r>
      <w:proofErr w:type="spellEnd"/>
      <w:r w:rsidRPr="00B714FC">
        <w:rPr>
          <w:rFonts w:ascii="Trebuchet MS" w:hAnsi="Trebuchet MS" w:cs="Arial"/>
          <w:b/>
          <w:highlight w:val="yellow"/>
        </w:rPr>
        <w:t xml:space="preserve"> </w:t>
      </w:r>
      <w:proofErr w:type="spellStart"/>
      <w:r w:rsidRPr="00B714FC">
        <w:rPr>
          <w:rFonts w:ascii="Trebuchet MS" w:hAnsi="Trebuchet MS"/>
          <w:b/>
          <w:highlight w:val="yellow"/>
        </w:rPr>
        <w:t>minime</w:t>
      </w:r>
      <w:proofErr w:type="spellEnd"/>
      <w:r w:rsidRPr="00B714FC">
        <w:rPr>
          <w:rFonts w:ascii="Trebuchet MS" w:hAnsi="Trebuchet MS"/>
          <w:b/>
          <w:highlight w:val="yellow"/>
        </w:rPr>
        <w:t xml:space="preserve"> </w:t>
      </w:r>
      <w:proofErr w:type="spellStart"/>
      <w:r w:rsidRPr="00B714FC">
        <w:rPr>
          <w:rFonts w:ascii="Trebuchet MS" w:hAnsi="Trebuchet MS"/>
          <w:b/>
          <w:highlight w:val="yellow"/>
        </w:rPr>
        <w:t>privind</w:t>
      </w:r>
      <w:proofErr w:type="spellEnd"/>
      <w:r w:rsidRPr="00B714FC">
        <w:rPr>
          <w:rFonts w:ascii="Trebuchet MS" w:hAnsi="Trebuchet MS"/>
          <w:b/>
          <w:highlight w:val="yellow"/>
        </w:rPr>
        <w:t xml:space="preserve"> </w:t>
      </w:r>
      <w:proofErr w:type="spellStart"/>
      <w:r w:rsidRPr="00B714FC">
        <w:rPr>
          <w:rFonts w:ascii="Trebuchet MS" w:hAnsi="Trebuchet MS"/>
          <w:b/>
          <w:highlight w:val="yellow"/>
        </w:rPr>
        <w:t>locația</w:t>
      </w:r>
      <w:proofErr w:type="spellEnd"/>
      <w:r w:rsidRPr="00B714FC">
        <w:rPr>
          <w:rFonts w:ascii="Trebuchet MS" w:hAnsi="Trebuchet MS" w:cs="Arial"/>
          <w:b/>
          <w:highlight w:val="yellow"/>
        </w:rPr>
        <w:t>:</w:t>
      </w:r>
    </w:p>
    <w:p w:rsidR="007E3CDB" w:rsidRPr="00B714FC" w:rsidRDefault="007E3CDB" w:rsidP="007E3CDB">
      <w:pPr>
        <w:pStyle w:val="ListParagraph"/>
        <w:widowControl w:val="0"/>
        <w:numPr>
          <w:ilvl w:val="0"/>
          <w:numId w:val="29"/>
        </w:numPr>
        <w:tabs>
          <w:tab w:val="left" w:pos="360"/>
        </w:tabs>
        <w:spacing w:after="160" w:line="259" w:lineRule="auto"/>
        <w:ind w:left="270" w:firstLine="0"/>
        <w:jc w:val="both"/>
        <w:rPr>
          <w:rFonts w:ascii="Trebuchet MS" w:hAnsi="Trebuchet MS" w:cs="Arial"/>
          <w:highlight w:val="yellow"/>
          <w:lang w:val="ro-RO"/>
        </w:rPr>
      </w:pPr>
      <w:r w:rsidRPr="00B714FC">
        <w:rPr>
          <w:rFonts w:ascii="Trebuchet MS" w:hAnsi="Trebuchet MS"/>
          <w:highlight w:val="yellow"/>
          <w:lang w:val="ro-RO"/>
        </w:rPr>
        <w:t>Locația propusă trebuie să trebuie să</w:t>
      </w:r>
      <w:r w:rsidRPr="00B714FC">
        <w:rPr>
          <w:rFonts w:ascii="Trebuchet MS" w:hAnsi="Trebuchet MS"/>
          <w:highlight w:val="yellow"/>
        </w:rPr>
        <w:t xml:space="preserve"> se </w:t>
      </w:r>
      <w:proofErr w:type="spellStart"/>
      <w:r w:rsidRPr="00B714FC">
        <w:rPr>
          <w:rFonts w:ascii="Trebuchet MS" w:hAnsi="Trebuchet MS"/>
          <w:highlight w:val="yellow"/>
        </w:rPr>
        <w:t>situeze</w:t>
      </w:r>
      <w:proofErr w:type="spellEnd"/>
      <w:r w:rsidRPr="00B714FC">
        <w:rPr>
          <w:rFonts w:ascii="Trebuchet MS" w:hAnsi="Trebuchet MS"/>
          <w:highlight w:val="yellow"/>
        </w:rPr>
        <w:t xml:space="preserve"> la o </w:t>
      </w:r>
      <w:proofErr w:type="spellStart"/>
      <w:r w:rsidRPr="00B714FC">
        <w:rPr>
          <w:rFonts w:ascii="Trebuchet MS" w:hAnsi="Trebuchet MS"/>
          <w:highlight w:val="yellow"/>
        </w:rPr>
        <w:t>distanță</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între</w:t>
      </w:r>
      <w:proofErr w:type="spellEnd"/>
      <w:r w:rsidRPr="00B714FC">
        <w:rPr>
          <w:rFonts w:ascii="Trebuchet MS" w:hAnsi="Trebuchet MS"/>
          <w:highlight w:val="yellow"/>
        </w:rPr>
        <w:t xml:space="preserve"> 5 km - 10 km </w:t>
      </w:r>
      <w:proofErr w:type="spellStart"/>
      <w:r w:rsidRPr="00B714FC">
        <w:rPr>
          <w:rFonts w:ascii="Trebuchet MS" w:hAnsi="Trebuchet MS"/>
          <w:highlight w:val="yellow"/>
        </w:rPr>
        <w:t>față</w:t>
      </w:r>
      <w:proofErr w:type="spellEnd"/>
      <w:r w:rsidRPr="00B714FC">
        <w:rPr>
          <w:rFonts w:ascii="Trebuchet MS" w:hAnsi="Trebuchet MS"/>
          <w:highlight w:val="yellow"/>
        </w:rPr>
        <w:t xml:space="preserve"> de </w:t>
      </w:r>
      <w:proofErr w:type="spellStart"/>
      <w:r w:rsidRPr="00B714FC">
        <w:rPr>
          <w:rFonts w:ascii="Trebuchet MS" w:hAnsi="Trebuchet MS"/>
          <w:highlight w:val="yellow"/>
        </w:rPr>
        <w:t>sediul</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Ministerului</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Finanțelor</w:t>
      </w:r>
      <w:proofErr w:type="spellEnd"/>
      <w:r w:rsidRPr="00B714FC">
        <w:rPr>
          <w:rFonts w:ascii="Trebuchet MS" w:hAnsi="Trebuchet MS"/>
          <w:highlight w:val="yellow"/>
        </w:rPr>
        <w:t xml:space="preserve"> din </w:t>
      </w:r>
      <w:proofErr w:type="spellStart"/>
      <w:r w:rsidRPr="00B714FC">
        <w:rPr>
          <w:rFonts w:ascii="Trebuchet MS" w:hAnsi="Trebuchet MS"/>
          <w:highlight w:val="yellow"/>
        </w:rPr>
        <w:t>Bulevardul</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Libertății</w:t>
      </w:r>
      <w:proofErr w:type="spellEnd"/>
      <w:r w:rsidRPr="00B714FC">
        <w:rPr>
          <w:rFonts w:ascii="Trebuchet MS" w:hAnsi="Trebuchet MS"/>
          <w:highlight w:val="yellow"/>
        </w:rPr>
        <w:t xml:space="preserve">, nr. 16, sector 5, </w:t>
      </w:r>
      <w:proofErr w:type="spellStart"/>
      <w:r w:rsidRPr="00B714FC">
        <w:rPr>
          <w:rFonts w:ascii="Trebuchet MS" w:hAnsi="Trebuchet MS"/>
          <w:highlight w:val="yellow"/>
        </w:rPr>
        <w:t>București</w:t>
      </w:r>
      <w:proofErr w:type="spellEnd"/>
      <w:r w:rsidRPr="00B714FC">
        <w:rPr>
          <w:rFonts w:ascii="Trebuchet MS" w:hAnsi="Trebuchet MS"/>
          <w:highlight w:val="yellow"/>
        </w:rPr>
        <w:t xml:space="preserve">. </w:t>
      </w:r>
    </w:p>
    <w:p w:rsidR="007E3CDB" w:rsidRPr="00B714FC" w:rsidRDefault="007E3CDB" w:rsidP="007E3CDB">
      <w:pPr>
        <w:pStyle w:val="ListParagraph"/>
        <w:widowControl w:val="0"/>
        <w:numPr>
          <w:ilvl w:val="0"/>
          <w:numId w:val="29"/>
        </w:numPr>
        <w:tabs>
          <w:tab w:val="left" w:pos="360"/>
        </w:tabs>
        <w:spacing w:after="160" w:line="259" w:lineRule="auto"/>
        <w:ind w:left="270" w:firstLine="0"/>
        <w:jc w:val="both"/>
        <w:rPr>
          <w:rFonts w:ascii="Trebuchet MS" w:hAnsi="Trebuchet MS" w:cs="Arial"/>
          <w:highlight w:val="yellow"/>
        </w:rPr>
      </w:pPr>
      <w:proofErr w:type="spellStart"/>
      <w:r w:rsidRPr="00B714FC">
        <w:rPr>
          <w:rFonts w:ascii="Trebuchet MS" w:hAnsi="Trebuchet MS"/>
          <w:highlight w:val="yellow"/>
          <w:lang w:val="fr-FR"/>
        </w:rPr>
        <w:t>Locația</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propusă</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trebuie</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să</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ofere</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acces</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facil</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pentru</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participanţi</w:t>
      </w:r>
      <w:proofErr w:type="spellEnd"/>
      <w:r w:rsidRPr="00B714FC">
        <w:rPr>
          <w:rFonts w:ascii="Trebuchet MS" w:hAnsi="Trebuchet MS"/>
          <w:highlight w:val="yellow"/>
          <w:lang w:val="fr-FR"/>
        </w:rPr>
        <w:t xml:space="preserve"> la </w:t>
      </w:r>
      <w:proofErr w:type="spellStart"/>
      <w:r w:rsidRPr="00B714FC">
        <w:rPr>
          <w:rFonts w:ascii="Trebuchet MS" w:hAnsi="Trebuchet MS"/>
          <w:highlight w:val="yellow"/>
          <w:lang w:val="fr-FR"/>
        </w:rPr>
        <w:t>mijloacele</w:t>
      </w:r>
      <w:proofErr w:type="spellEnd"/>
      <w:r w:rsidRPr="00B714FC">
        <w:rPr>
          <w:rFonts w:ascii="Trebuchet MS" w:hAnsi="Trebuchet MS"/>
          <w:highlight w:val="yellow"/>
          <w:lang w:val="fr-FR"/>
        </w:rPr>
        <w:t xml:space="preserve"> de transport </w:t>
      </w:r>
      <w:proofErr w:type="spellStart"/>
      <w:r w:rsidRPr="00B714FC">
        <w:rPr>
          <w:rFonts w:ascii="Trebuchet MS" w:hAnsi="Trebuchet MS"/>
          <w:highlight w:val="yellow"/>
          <w:lang w:val="fr-FR"/>
        </w:rPr>
        <w:t>în</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comun</w:t>
      </w:r>
      <w:proofErr w:type="spellEnd"/>
      <w:r w:rsidRPr="00B714FC">
        <w:rPr>
          <w:rFonts w:ascii="Trebuchet MS" w:hAnsi="Trebuchet MS"/>
          <w:highlight w:val="yellow"/>
          <w:lang w:val="fr-FR"/>
        </w:rPr>
        <w:t>;</w:t>
      </w:r>
    </w:p>
    <w:p w:rsidR="007E3CDB" w:rsidRPr="00B714FC" w:rsidRDefault="007E3CDB" w:rsidP="007E3CDB">
      <w:pPr>
        <w:pStyle w:val="ListParagraph"/>
        <w:widowControl w:val="0"/>
        <w:numPr>
          <w:ilvl w:val="0"/>
          <w:numId w:val="29"/>
        </w:numPr>
        <w:tabs>
          <w:tab w:val="left" w:pos="360"/>
        </w:tabs>
        <w:spacing w:after="160" w:line="259" w:lineRule="auto"/>
        <w:ind w:left="270" w:firstLine="0"/>
        <w:jc w:val="both"/>
        <w:rPr>
          <w:rFonts w:ascii="Trebuchet MS" w:hAnsi="Trebuchet MS" w:cs="Arial"/>
          <w:highlight w:val="yellow"/>
        </w:rPr>
      </w:pPr>
      <w:proofErr w:type="spellStart"/>
      <w:r w:rsidRPr="00B714FC">
        <w:rPr>
          <w:rFonts w:ascii="Trebuchet MS" w:hAnsi="Trebuchet MS" w:cs="Arial"/>
          <w:highlight w:val="yellow"/>
        </w:rPr>
        <w:lastRenderedPageBreak/>
        <w:t>Locația</w:t>
      </w:r>
      <w:proofErr w:type="spellEnd"/>
      <w:r w:rsidRPr="00B714FC">
        <w:rPr>
          <w:rFonts w:ascii="Trebuchet MS" w:hAnsi="Trebuchet MS" w:cs="Arial"/>
          <w:highlight w:val="yellow"/>
        </w:rPr>
        <w:t xml:space="preserve"> </w:t>
      </w:r>
      <w:proofErr w:type="spellStart"/>
      <w:r w:rsidRPr="00B714FC">
        <w:rPr>
          <w:rFonts w:ascii="Trebuchet MS" w:hAnsi="Trebuchet MS" w:cs="Arial"/>
          <w:highlight w:val="yellow"/>
        </w:rPr>
        <w:t>trebuie</w:t>
      </w:r>
      <w:proofErr w:type="spellEnd"/>
      <w:r w:rsidRPr="00B714FC">
        <w:rPr>
          <w:rFonts w:ascii="Trebuchet MS" w:hAnsi="Trebuchet MS" w:cs="Arial"/>
          <w:highlight w:val="yellow"/>
        </w:rPr>
        <w:t xml:space="preserve"> </w:t>
      </w:r>
      <w:proofErr w:type="spellStart"/>
      <w:r w:rsidRPr="00B714FC">
        <w:rPr>
          <w:rFonts w:ascii="Trebuchet MS" w:hAnsi="Trebuchet MS" w:cs="Arial"/>
          <w:highlight w:val="yellow"/>
        </w:rPr>
        <w:t>să</w:t>
      </w:r>
      <w:proofErr w:type="spellEnd"/>
      <w:r w:rsidRPr="00B714FC">
        <w:rPr>
          <w:rFonts w:ascii="Trebuchet MS" w:hAnsi="Trebuchet MS" w:cs="Arial"/>
          <w:highlight w:val="yellow"/>
        </w:rPr>
        <w:t xml:space="preserve"> fie </w:t>
      </w:r>
      <w:proofErr w:type="spellStart"/>
      <w:r w:rsidRPr="00B714FC">
        <w:rPr>
          <w:rFonts w:ascii="Trebuchet MS" w:hAnsi="Trebuchet MS" w:cs="Arial"/>
          <w:highlight w:val="yellow"/>
        </w:rPr>
        <w:t>dotată</w:t>
      </w:r>
      <w:proofErr w:type="spellEnd"/>
      <w:r w:rsidRPr="00B714FC">
        <w:rPr>
          <w:rFonts w:ascii="Trebuchet MS" w:hAnsi="Trebuchet MS" w:cs="Arial"/>
          <w:highlight w:val="yellow"/>
        </w:rPr>
        <w:t xml:space="preserve"> cu </w:t>
      </w:r>
      <w:proofErr w:type="spellStart"/>
      <w:r w:rsidRPr="00B714FC">
        <w:rPr>
          <w:rFonts w:ascii="Trebuchet MS" w:hAnsi="Trebuchet MS"/>
          <w:highlight w:val="yellow"/>
        </w:rPr>
        <w:t>echipamentele</w:t>
      </w:r>
      <w:proofErr w:type="spellEnd"/>
      <w:r w:rsidRPr="00B714FC">
        <w:rPr>
          <w:rFonts w:ascii="Trebuchet MS" w:hAnsi="Trebuchet MS"/>
          <w:highlight w:val="yellow"/>
        </w:rPr>
        <w:t xml:space="preserve"> IT </w:t>
      </w:r>
      <w:proofErr w:type="spellStart"/>
      <w:r w:rsidRPr="00B714FC">
        <w:rPr>
          <w:rFonts w:ascii="Trebuchet MS" w:hAnsi="Trebuchet MS"/>
          <w:highlight w:val="yellow"/>
        </w:rPr>
        <w:t>necesare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inclusiv</w:t>
      </w:r>
      <w:proofErr w:type="spellEnd"/>
      <w:r w:rsidRPr="00B714FC">
        <w:rPr>
          <w:rFonts w:ascii="Trebuchet MS" w:hAnsi="Trebuchet MS"/>
          <w:highlight w:val="yellow"/>
        </w:rPr>
        <w:t xml:space="preserve"> a laptop-</w:t>
      </w:r>
      <w:proofErr w:type="spellStart"/>
      <w:r w:rsidRPr="00B714FC">
        <w:rPr>
          <w:rFonts w:ascii="Trebuchet MS" w:hAnsi="Trebuchet MS"/>
          <w:highlight w:val="yellow"/>
        </w:rPr>
        <w:t>ului</w:t>
      </w:r>
      <w:proofErr w:type="spellEnd"/>
      <w:r w:rsidRPr="00B714FC">
        <w:rPr>
          <w:rFonts w:ascii="Trebuchet MS" w:hAnsi="Trebuchet MS"/>
          <w:highlight w:val="yellow"/>
        </w:rPr>
        <w:t xml:space="preserve"> care </w:t>
      </w:r>
      <w:proofErr w:type="spellStart"/>
      <w:r w:rsidRPr="00B714FC">
        <w:rPr>
          <w:rFonts w:ascii="Trebuchet MS" w:hAnsi="Trebuchet MS"/>
          <w:highlight w:val="yellow"/>
        </w:rPr>
        <w:t>rulează</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prezentările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este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asigurarea</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prezenţei</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personalului</w:t>
      </w:r>
      <w:proofErr w:type="spellEnd"/>
      <w:r w:rsidRPr="00B714FC">
        <w:rPr>
          <w:rFonts w:ascii="Trebuchet MS" w:hAnsi="Trebuchet MS"/>
          <w:highlight w:val="yellow"/>
        </w:rPr>
        <w:t xml:space="preserve"> de </w:t>
      </w:r>
      <w:proofErr w:type="spellStart"/>
      <w:r w:rsidRPr="00B714FC">
        <w:rPr>
          <w:rFonts w:ascii="Trebuchet MS" w:hAnsi="Trebuchet MS"/>
          <w:highlight w:val="yellow"/>
        </w:rPr>
        <w:t>specialitate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în</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domeniul</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instalaţiilor</w:t>
      </w:r>
      <w:proofErr w:type="spellEnd"/>
      <w:r w:rsidRPr="00B714FC">
        <w:rPr>
          <w:rFonts w:ascii="Trebuchet MS" w:hAnsi="Trebuchet MS"/>
          <w:highlight w:val="yellow"/>
        </w:rPr>
        <w:t xml:space="preserve"> audio-video </w:t>
      </w:r>
      <w:proofErr w:type="spellStart"/>
      <w:r w:rsidRPr="00B714FC">
        <w:rPr>
          <w:rFonts w:ascii="Trebuchet MS" w:hAnsi="Trebuchet MS"/>
          <w:highlight w:val="yellow"/>
        </w:rPr>
        <w:t>pentru</w:t>
      </w:r>
      <w:proofErr w:type="spellEnd"/>
      <w:r w:rsidRPr="00B714FC">
        <w:rPr>
          <w:rFonts w:ascii="Trebuchet MS" w:hAnsi="Trebuchet MS"/>
          <w:highlight w:val="yellow"/>
        </w:rPr>
        <w:t xml:space="preserve"> a </w:t>
      </w:r>
      <w:proofErr w:type="spellStart"/>
      <w:r w:rsidRPr="00B714FC">
        <w:rPr>
          <w:rFonts w:ascii="Trebuchet MS" w:hAnsi="Trebuchet MS"/>
          <w:highlight w:val="yellow"/>
        </w:rPr>
        <w:t>putea</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gestiona</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utilizarea</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acestor</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echipamente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și</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remedierea</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rapidă</w:t>
      </w:r>
      <w:proofErr w:type="spellEnd"/>
      <w:r w:rsidRPr="00B714FC">
        <w:rPr>
          <w:rFonts w:ascii="Trebuchet MS" w:hAnsi="Trebuchet MS"/>
          <w:highlight w:val="yellow"/>
        </w:rPr>
        <w:t xml:space="preserve"> a </w:t>
      </w:r>
      <w:proofErr w:type="spellStart"/>
      <w:r w:rsidRPr="00B714FC">
        <w:rPr>
          <w:rFonts w:ascii="Trebuchet MS" w:hAnsi="Trebuchet MS"/>
          <w:highlight w:val="yellow"/>
        </w:rPr>
        <w:t>eventualelor</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deficiențe</w:t>
      </w:r>
      <w:proofErr w:type="spellEnd"/>
      <w:r w:rsidRPr="00B714FC">
        <w:rPr>
          <w:rFonts w:ascii="Trebuchet MS" w:hAnsi="Trebuchet MS"/>
          <w:highlight w:val="yellow"/>
        </w:rPr>
        <w:t>;</w:t>
      </w:r>
    </w:p>
    <w:p w:rsidR="007E3CDB" w:rsidRPr="00B714FC" w:rsidRDefault="007E3CDB" w:rsidP="007E3CDB">
      <w:pPr>
        <w:pStyle w:val="ListParagraph"/>
        <w:widowControl w:val="0"/>
        <w:numPr>
          <w:ilvl w:val="0"/>
          <w:numId w:val="29"/>
        </w:numPr>
        <w:tabs>
          <w:tab w:val="left" w:pos="360"/>
        </w:tabs>
        <w:spacing w:after="160" w:line="259" w:lineRule="auto"/>
        <w:ind w:left="270" w:firstLine="0"/>
        <w:jc w:val="both"/>
        <w:rPr>
          <w:rFonts w:ascii="Trebuchet MS" w:hAnsi="Trebuchet MS" w:cs="Arial"/>
          <w:highlight w:val="yellow"/>
        </w:rPr>
      </w:pPr>
      <w:proofErr w:type="spellStart"/>
      <w:r w:rsidRPr="00B714FC">
        <w:rPr>
          <w:rFonts w:ascii="Trebuchet MS" w:hAnsi="Trebuchet MS" w:cs="Arial"/>
          <w:highlight w:val="yellow"/>
        </w:rPr>
        <w:t>Locația</w:t>
      </w:r>
      <w:proofErr w:type="spellEnd"/>
      <w:r w:rsidRPr="00B714FC">
        <w:rPr>
          <w:rFonts w:ascii="Trebuchet MS" w:hAnsi="Trebuchet MS" w:cs="Arial"/>
          <w:highlight w:val="yellow"/>
        </w:rPr>
        <w:t xml:space="preserve"> </w:t>
      </w:r>
      <w:proofErr w:type="spellStart"/>
      <w:r w:rsidRPr="00B714FC">
        <w:rPr>
          <w:rFonts w:ascii="Trebuchet MS" w:hAnsi="Trebuchet MS" w:cs="Arial"/>
          <w:highlight w:val="yellow"/>
        </w:rPr>
        <w:t>trebuie</w:t>
      </w:r>
      <w:proofErr w:type="spellEnd"/>
      <w:r w:rsidRPr="00B714FC">
        <w:rPr>
          <w:rFonts w:ascii="Trebuchet MS" w:hAnsi="Trebuchet MS" w:cs="Arial"/>
          <w:highlight w:val="yellow"/>
        </w:rPr>
        <w:t xml:space="preserve"> </w:t>
      </w:r>
      <w:proofErr w:type="spellStart"/>
      <w:r w:rsidRPr="00B714FC">
        <w:rPr>
          <w:rFonts w:ascii="Trebuchet MS" w:hAnsi="Trebuchet MS" w:cs="Arial"/>
          <w:highlight w:val="yellow"/>
        </w:rPr>
        <w:t>să</w:t>
      </w:r>
      <w:proofErr w:type="spellEnd"/>
      <w:r w:rsidRPr="00B714FC">
        <w:rPr>
          <w:rFonts w:ascii="Trebuchet MS" w:hAnsi="Trebuchet MS" w:cs="Arial"/>
          <w:highlight w:val="yellow"/>
        </w:rPr>
        <w:t xml:space="preserve"> fie </w:t>
      </w:r>
      <w:proofErr w:type="spellStart"/>
      <w:r w:rsidRPr="00B714FC">
        <w:rPr>
          <w:rFonts w:ascii="Trebuchet MS" w:hAnsi="Trebuchet MS" w:cs="Arial"/>
          <w:highlight w:val="yellow"/>
        </w:rPr>
        <w:t>dotată</w:t>
      </w:r>
      <w:proofErr w:type="spellEnd"/>
      <w:r w:rsidRPr="00B714FC">
        <w:rPr>
          <w:rFonts w:ascii="Trebuchet MS" w:hAnsi="Trebuchet MS" w:cs="Arial"/>
          <w:highlight w:val="yellow"/>
        </w:rPr>
        <w:t xml:space="preserve"> cu </w:t>
      </w:r>
      <w:proofErr w:type="spellStart"/>
      <w:r w:rsidRPr="00B714FC">
        <w:rPr>
          <w:rFonts w:ascii="Trebuchet MS" w:hAnsi="Trebuchet MS"/>
          <w:highlight w:val="yellow"/>
          <w:lang w:val="fr-FR"/>
        </w:rPr>
        <w:t>instalaţie</w:t>
      </w:r>
      <w:proofErr w:type="spellEnd"/>
      <w:r w:rsidRPr="00B714FC">
        <w:rPr>
          <w:rFonts w:ascii="Trebuchet MS" w:hAnsi="Trebuchet MS"/>
          <w:highlight w:val="yellow"/>
          <w:lang w:val="fr-FR"/>
        </w:rPr>
        <w:t xml:space="preserve"> de </w:t>
      </w:r>
      <w:proofErr w:type="spellStart"/>
      <w:r w:rsidRPr="00B714FC">
        <w:rPr>
          <w:rFonts w:ascii="Trebuchet MS" w:hAnsi="Trebuchet MS"/>
          <w:highlight w:val="yellow"/>
          <w:lang w:val="fr-FR"/>
        </w:rPr>
        <w:t>climatizare</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funcţională</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silenţioasă</w:t>
      </w:r>
      <w:proofErr w:type="spellEnd"/>
      <w:r w:rsidRPr="00B714FC">
        <w:rPr>
          <w:rFonts w:ascii="Trebuchet MS" w:hAnsi="Trebuchet MS"/>
          <w:highlight w:val="yellow"/>
          <w:lang w:val="fr-FR"/>
        </w:rPr>
        <w:t>);</w:t>
      </w:r>
    </w:p>
    <w:p w:rsidR="007E3CDB" w:rsidRPr="00B714FC" w:rsidRDefault="007E3CDB" w:rsidP="007E3CDB">
      <w:pPr>
        <w:pStyle w:val="ListParagraph"/>
        <w:widowControl w:val="0"/>
        <w:numPr>
          <w:ilvl w:val="0"/>
          <w:numId w:val="29"/>
        </w:numPr>
        <w:tabs>
          <w:tab w:val="left" w:pos="360"/>
        </w:tabs>
        <w:spacing w:after="160" w:line="259" w:lineRule="auto"/>
        <w:ind w:left="270" w:firstLine="0"/>
        <w:jc w:val="both"/>
        <w:rPr>
          <w:rFonts w:ascii="Trebuchet MS" w:hAnsi="Trebuchet MS" w:cs="Arial"/>
          <w:highlight w:val="yellow"/>
        </w:rPr>
      </w:pPr>
      <w:r w:rsidRPr="00B714FC">
        <w:rPr>
          <w:rFonts w:ascii="Trebuchet MS" w:hAnsi="Trebuchet MS"/>
          <w:highlight w:val="yellow"/>
        </w:rPr>
        <w:t xml:space="preserve">Sala nu </w:t>
      </w:r>
      <w:proofErr w:type="spellStart"/>
      <w:r w:rsidRPr="00B714FC">
        <w:rPr>
          <w:rFonts w:ascii="Trebuchet MS" w:hAnsi="Trebuchet MS"/>
          <w:highlight w:val="yellow"/>
        </w:rPr>
        <w:t>trebuie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să</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aibă</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stâlpi</w:t>
      </w:r>
      <w:proofErr w:type="spellEnd"/>
      <w:r w:rsidRPr="00B714FC">
        <w:rPr>
          <w:rFonts w:ascii="Trebuchet MS" w:hAnsi="Trebuchet MS"/>
          <w:highlight w:val="yellow"/>
        </w:rPr>
        <w:t xml:space="preserve"> de </w:t>
      </w:r>
      <w:proofErr w:type="spellStart"/>
      <w:r w:rsidRPr="00B714FC">
        <w:rPr>
          <w:rFonts w:ascii="Trebuchet MS" w:hAnsi="Trebuchet MS"/>
          <w:highlight w:val="yellow"/>
        </w:rPr>
        <w:t>susţinere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sau</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alte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elemente</w:t>
      </w:r>
      <w:proofErr w:type="spellEnd"/>
      <w:r w:rsidRPr="00B714FC">
        <w:rPr>
          <w:rFonts w:ascii="Trebuchet MS" w:hAnsi="Trebuchet MS"/>
          <w:highlight w:val="yellow"/>
        </w:rPr>
        <w:t xml:space="preserve"> care </w:t>
      </w:r>
      <w:proofErr w:type="spellStart"/>
      <w:r w:rsidRPr="00B714FC">
        <w:rPr>
          <w:rFonts w:ascii="Trebuchet MS" w:hAnsi="Trebuchet MS"/>
          <w:highlight w:val="yellow"/>
        </w:rPr>
        <w:t>să</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obstrucţioneze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vizibilitatea</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asigurarea</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vizibilității</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corespunzătoare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pentru</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participanții</w:t>
      </w:r>
      <w:proofErr w:type="spellEnd"/>
      <w:r w:rsidRPr="00B714FC">
        <w:rPr>
          <w:rFonts w:ascii="Trebuchet MS" w:hAnsi="Trebuchet MS"/>
          <w:highlight w:val="yellow"/>
        </w:rPr>
        <w:t xml:space="preserve"> la </w:t>
      </w:r>
      <w:proofErr w:type="spellStart"/>
      <w:r w:rsidRPr="00B714FC">
        <w:rPr>
          <w:rFonts w:ascii="Trebuchet MS" w:hAnsi="Trebuchet MS"/>
          <w:highlight w:val="yellow"/>
        </w:rPr>
        <w:t>programul</w:t>
      </w:r>
      <w:proofErr w:type="spellEnd"/>
      <w:r w:rsidRPr="00B714FC">
        <w:rPr>
          <w:rFonts w:ascii="Trebuchet MS" w:hAnsi="Trebuchet MS"/>
          <w:highlight w:val="yellow"/>
        </w:rPr>
        <w:t xml:space="preserve"> de </w:t>
      </w:r>
      <w:proofErr w:type="spellStart"/>
      <w:r w:rsidRPr="00B714FC">
        <w:rPr>
          <w:rFonts w:ascii="Trebuchet MS" w:hAnsi="Trebuchet MS"/>
          <w:highlight w:val="yellow"/>
        </w:rPr>
        <w:t>formare</w:t>
      </w:r>
      <w:proofErr w:type="spellEnd"/>
      <w:r w:rsidRPr="00B714FC">
        <w:rPr>
          <w:rFonts w:ascii="Trebuchet MS" w:hAnsi="Trebuchet MS"/>
          <w:highlight w:val="yellow"/>
        </w:rPr>
        <w:t xml:space="preserve"> / </w:t>
      </w:r>
      <w:proofErr w:type="spellStart"/>
      <w:r w:rsidRPr="00B714FC">
        <w:rPr>
          <w:rFonts w:ascii="Trebuchet MS" w:hAnsi="Trebuchet MS"/>
          <w:highlight w:val="yellow"/>
        </w:rPr>
        <w:t>perfecționare</w:t>
      </w:r>
      <w:proofErr w:type="spellEnd"/>
      <w:r w:rsidRPr="00B714FC">
        <w:rPr>
          <w:rFonts w:ascii="Trebuchet MS" w:hAnsi="Trebuchet MS"/>
          <w:highlight w:val="yellow"/>
        </w:rPr>
        <w:t>);</w:t>
      </w:r>
    </w:p>
    <w:p w:rsidR="007E3CDB" w:rsidRPr="00B714FC" w:rsidRDefault="007E3CDB" w:rsidP="007E3CDB">
      <w:pPr>
        <w:pStyle w:val="ListParagraph"/>
        <w:widowControl w:val="0"/>
        <w:numPr>
          <w:ilvl w:val="0"/>
          <w:numId w:val="29"/>
        </w:numPr>
        <w:tabs>
          <w:tab w:val="left" w:pos="360"/>
        </w:tabs>
        <w:spacing w:after="160" w:line="259" w:lineRule="auto"/>
        <w:ind w:left="270" w:firstLine="0"/>
        <w:jc w:val="both"/>
        <w:rPr>
          <w:rFonts w:ascii="Trebuchet MS" w:hAnsi="Trebuchet MS" w:cs="Arial"/>
          <w:highlight w:val="yellow"/>
        </w:rPr>
      </w:pPr>
      <w:proofErr w:type="spellStart"/>
      <w:r w:rsidRPr="00B714FC">
        <w:rPr>
          <w:rFonts w:ascii="Trebuchet MS" w:hAnsi="Trebuchet MS"/>
          <w:highlight w:val="yellow"/>
        </w:rPr>
        <w:t>Locația</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trebuie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să</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respecte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condițiile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optime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pentru</w:t>
      </w:r>
      <w:proofErr w:type="spellEnd"/>
      <w:r w:rsidRPr="00B714FC">
        <w:rPr>
          <w:rFonts w:ascii="Trebuchet MS" w:hAnsi="Trebuchet MS"/>
          <w:highlight w:val="yellow"/>
        </w:rPr>
        <w:t xml:space="preserve"> o </w:t>
      </w:r>
      <w:proofErr w:type="spellStart"/>
      <w:r w:rsidRPr="00B714FC">
        <w:rPr>
          <w:rFonts w:ascii="Trebuchet MS" w:hAnsi="Trebuchet MS"/>
          <w:highlight w:val="yellow"/>
        </w:rPr>
        <w:t>bună</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desfășurare</w:t>
      </w:r>
      <w:proofErr w:type="spellEnd"/>
      <w:r w:rsidRPr="00B714FC">
        <w:rPr>
          <w:rFonts w:ascii="Trebuchet MS" w:hAnsi="Trebuchet MS"/>
          <w:highlight w:val="yellow"/>
        </w:rPr>
        <w:t xml:space="preserve"> a </w:t>
      </w:r>
      <w:proofErr w:type="spellStart"/>
      <w:r w:rsidRPr="00B714FC">
        <w:rPr>
          <w:rFonts w:ascii="Trebuchet MS" w:hAnsi="Trebuchet MS"/>
          <w:highlight w:val="yellow"/>
        </w:rPr>
        <w:t>programului</w:t>
      </w:r>
      <w:proofErr w:type="spellEnd"/>
      <w:r w:rsidRPr="00B714FC">
        <w:rPr>
          <w:rFonts w:ascii="Trebuchet MS" w:hAnsi="Trebuchet MS"/>
          <w:highlight w:val="yellow"/>
        </w:rPr>
        <w:t xml:space="preserve"> de </w:t>
      </w:r>
      <w:proofErr w:type="spellStart"/>
      <w:r w:rsidRPr="00B714FC">
        <w:rPr>
          <w:rFonts w:ascii="Trebuchet MS" w:hAnsi="Trebuchet MS"/>
          <w:highlight w:val="yellow"/>
        </w:rPr>
        <w:t>formare</w:t>
      </w:r>
      <w:proofErr w:type="spellEnd"/>
      <w:r w:rsidRPr="00B714FC">
        <w:rPr>
          <w:rFonts w:ascii="Trebuchet MS" w:hAnsi="Trebuchet MS"/>
          <w:highlight w:val="yellow"/>
        </w:rPr>
        <w:t xml:space="preserve"> / </w:t>
      </w:r>
      <w:proofErr w:type="spellStart"/>
      <w:r w:rsidRPr="00B714FC">
        <w:rPr>
          <w:rFonts w:ascii="Trebuchet MS" w:hAnsi="Trebuchet MS"/>
          <w:highlight w:val="yellow"/>
        </w:rPr>
        <w:t>perfecționare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lumina</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naturală</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iluminare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căldură</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apă</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acces</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toaletă</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posibilitatea</w:t>
      </w:r>
      <w:proofErr w:type="spellEnd"/>
      <w:r w:rsidRPr="00B714FC">
        <w:rPr>
          <w:rFonts w:ascii="Trebuchet MS" w:hAnsi="Trebuchet MS"/>
          <w:highlight w:val="yellow"/>
        </w:rPr>
        <w:t xml:space="preserve"> de </w:t>
      </w:r>
      <w:proofErr w:type="spellStart"/>
      <w:r w:rsidRPr="00B714FC">
        <w:rPr>
          <w:rFonts w:ascii="Trebuchet MS" w:hAnsi="Trebuchet MS"/>
          <w:highlight w:val="yellow"/>
        </w:rPr>
        <w:t>obturare</w:t>
      </w:r>
      <w:proofErr w:type="spellEnd"/>
      <w:r w:rsidRPr="00B714FC">
        <w:rPr>
          <w:rFonts w:ascii="Trebuchet MS" w:hAnsi="Trebuchet MS"/>
          <w:highlight w:val="yellow"/>
        </w:rPr>
        <w:t xml:space="preserve"> a </w:t>
      </w:r>
      <w:proofErr w:type="spellStart"/>
      <w:r w:rsidRPr="00B714FC">
        <w:rPr>
          <w:rFonts w:ascii="Trebuchet MS" w:hAnsi="Trebuchet MS"/>
          <w:highlight w:val="yellow"/>
        </w:rPr>
        <w:t>luminii</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draperii</w:t>
      </w:r>
      <w:proofErr w:type="spellEnd"/>
      <w:r w:rsidRPr="00B714FC">
        <w:rPr>
          <w:rFonts w:ascii="Trebuchet MS" w:hAnsi="Trebuchet MS"/>
          <w:highlight w:val="yellow"/>
        </w:rPr>
        <w:t>/</w:t>
      </w:r>
      <w:proofErr w:type="spellStart"/>
      <w:r w:rsidRPr="00B714FC">
        <w:rPr>
          <w:rFonts w:ascii="Trebuchet MS" w:hAnsi="Trebuchet MS"/>
          <w:highlight w:val="yellow"/>
        </w:rPr>
        <w:t>jaluzele</w:t>
      </w:r>
      <w:proofErr w:type="spellEnd"/>
      <w:r w:rsidRPr="00B714FC">
        <w:rPr>
          <w:rFonts w:ascii="Trebuchet MS" w:hAnsi="Trebuchet MS"/>
          <w:highlight w:val="yellow"/>
        </w:rPr>
        <w:t>, etc.);</w:t>
      </w:r>
    </w:p>
    <w:p w:rsidR="007E3CDB" w:rsidRPr="00B714FC" w:rsidRDefault="007E3CDB" w:rsidP="007E3CDB">
      <w:pPr>
        <w:pStyle w:val="ListParagraph"/>
        <w:widowControl w:val="0"/>
        <w:numPr>
          <w:ilvl w:val="0"/>
          <w:numId w:val="29"/>
        </w:numPr>
        <w:tabs>
          <w:tab w:val="left" w:pos="360"/>
        </w:tabs>
        <w:spacing w:after="160" w:line="259" w:lineRule="auto"/>
        <w:ind w:left="270" w:firstLine="0"/>
        <w:jc w:val="both"/>
        <w:rPr>
          <w:rFonts w:ascii="Trebuchet MS" w:hAnsi="Trebuchet MS" w:cs="Arial"/>
          <w:highlight w:val="yellow"/>
        </w:rPr>
      </w:pPr>
      <w:proofErr w:type="spellStart"/>
      <w:r w:rsidRPr="00B714FC">
        <w:rPr>
          <w:rFonts w:ascii="Trebuchet MS" w:hAnsi="Trebuchet MS" w:cs="Arial"/>
          <w:highlight w:val="yellow"/>
        </w:rPr>
        <w:t>Locația</w:t>
      </w:r>
      <w:proofErr w:type="spellEnd"/>
      <w:r w:rsidRPr="00B714FC">
        <w:rPr>
          <w:rFonts w:ascii="Trebuchet MS" w:hAnsi="Trebuchet MS" w:cs="Arial"/>
          <w:highlight w:val="yellow"/>
        </w:rPr>
        <w:t xml:space="preserve"> </w:t>
      </w:r>
      <w:proofErr w:type="spellStart"/>
      <w:r w:rsidRPr="00B714FC">
        <w:rPr>
          <w:rFonts w:ascii="Trebuchet MS" w:hAnsi="Trebuchet MS" w:cs="Arial"/>
          <w:highlight w:val="yellow"/>
        </w:rPr>
        <w:t>trebuie</w:t>
      </w:r>
      <w:proofErr w:type="spellEnd"/>
      <w:r w:rsidRPr="00B714FC">
        <w:rPr>
          <w:rFonts w:ascii="Trebuchet MS" w:hAnsi="Trebuchet MS" w:cs="Arial"/>
          <w:highlight w:val="yellow"/>
        </w:rPr>
        <w:t xml:space="preserve"> </w:t>
      </w:r>
      <w:proofErr w:type="spellStart"/>
      <w:r w:rsidRPr="00B714FC">
        <w:rPr>
          <w:rFonts w:ascii="Trebuchet MS" w:hAnsi="Trebuchet MS" w:cs="Arial"/>
          <w:highlight w:val="yellow"/>
        </w:rPr>
        <w:t>să</w:t>
      </w:r>
      <w:proofErr w:type="spellEnd"/>
      <w:r w:rsidRPr="00B714FC">
        <w:rPr>
          <w:rFonts w:ascii="Trebuchet MS" w:hAnsi="Trebuchet MS" w:cs="Arial"/>
          <w:highlight w:val="yellow"/>
        </w:rPr>
        <w:t xml:space="preserve"> </w:t>
      </w:r>
      <w:proofErr w:type="spellStart"/>
      <w:r w:rsidRPr="00B714FC">
        <w:rPr>
          <w:rFonts w:ascii="Trebuchet MS" w:hAnsi="Trebuchet MS" w:cs="Arial"/>
          <w:highlight w:val="yellow"/>
        </w:rPr>
        <w:t>aibă</w:t>
      </w:r>
      <w:proofErr w:type="spellEnd"/>
      <w:r w:rsidRPr="00B714FC">
        <w:rPr>
          <w:rFonts w:ascii="Trebuchet MS" w:hAnsi="Trebuchet MS" w:cs="Arial"/>
          <w:highlight w:val="yellow"/>
        </w:rPr>
        <w:t xml:space="preserve"> o </w:t>
      </w:r>
      <w:proofErr w:type="spellStart"/>
      <w:r w:rsidRPr="00B714FC">
        <w:rPr>
          <w:rFonts w:ascii="Trebuchet MS" w:hAnsi="Trebuchet MS" w:cs="Arial"/>
          <w:highlight w:val="yellow"/>
        </w:rPr>
        <w:t>amenajare</w:t>
      </w:r>
      <w:proofErr w:type="spellEnd"/>
      <w:r w:rsidRPr="00B714FC">
        <w:rPr>
          <w:rFonts w:ascii="Trebuchet MS" w:hAnsi="Trebuchet MS" w:cs="Arial"/>
          <w:highlight w:val="yellow"/>
        </w:rPr>
        <w:t xml:space="preserve"> care </w:t>
      </w:r>
      <w:proofErr w:type="spellStart"/>
      <w:r w:rsidRPr="00B714FC">
        <w:rPr>
          <w:rFonts w:ascii="Trebuchet MS" w:hAnsi="Trebuchet MS" w:cs="Arial"/>
          <w:highlight w:val="yellow"/>
        </w:rPr>
        <w:t>să</w:t>
      </w:r>
      <w:proofErr w:type="spellEnd"/>
      <w:r w:rsidRPr="00B714FC">
        <w:rPr>
          <w:rFonts w:ascii="Trebuchet MS" w:hAnsi="Trebuchet MS" w:cs="Arial"/>
          <w:highlight w:val="yellow"/>
        </w:rPr>
        <w:t xml:space="preserve"> </w:t>
      </w:r>
      <w:proofErr w:type="spellStart"/>
      <w:r w:rsidRPr="00B714FC">
        <w:rPr>
          <w:rFonts w:ascii="Trebuchet MS" w:hAnsi="Trebuchet MS" w:cs="Arial"/>
          <w:highlight w:val="yellow"/>
        </w:rPr>
        <w:t>permită</w:t>
      </w:r>
      <w:proofErr w:type="spellEnd"/>
      <w:r w:rsidRPr="00B714FC">
        <w:rPr>
          <w:rFonts w:ascii="Trebuchet MS" w:hAnsi="Trebuchet MS" w:cs="Arial"/>
          <w:highlight w:val="yellow"/>
        </w:rPr>
        <w:t xml:space="preserve"> </w:t>
      </w:r>
      <w:proofErr w:type="spellStart"/>
      <w:r w:rsidRPr="00B714FC">
        <w:rPr>
          <w:rFonts w:ascii="Trebuchet MS" w:hAnsi="Trebuchet MS" w:cs="Arial"/>
          <w:highlight w:val="yellow"/>
        </w:rPr>
        <w:t>și</w:t>
      </w:r>
      <w:proofErr w:type="spellEnd"/>
      <w:r w:rsidRPr="00B714FC">
        <w:rPr>
          <w:rFonts w:ascii="Trebuchet MS" w:hAnsi="Trebuchet MS" w:cs="Arial"/>
          <w:highlight w:val="yellow"/>
        </w:rPr>
        <w:t xml:space="preserve"> </w:t>
      </w:r>
      <w:proofErr w:type="spellStart"/>
      <w:r w:rsidRPr="00B714FC">
        <w:rPr>
          <w:rFonts w:ascii="Trebuchet MS" w:hAnsi="Trebuchet MS" w:cs="Arial"/>
          <w:highlight w:val="yellow"/>
        </w:rPr>
        <w:t>lucrul</w:t>
      </w:r>
      <w:proofErr w:type="spellEnd"/>
      <w:r w:rsidRPr="00B714FC">
        <w:rPr>
          <w:rFonts w:ascii="Trebuchet MS" w:hAnsi="Trebuchet MS" w:cs="Arial"/>
          <w:highlight w:val="yellow"/>
        </w:rPr>
        <w:t xml:space="preserve"> </w:t>
      </w:r>
      <w:proofErr w:type="spellStart"/>
      <w:r w:rsidRPr="00B714FC">
        <w:rPr>
          <w:rFonts w:ascii="Trebuchet MS" w:hAnsi="Trebuchet MS" w:cs="Arial"/>
          <w:highlight w:val="yellow"/>
        </w:rPr>
        <w:t>în</w:t>
      </w:r>
      <w:proofErr w:type="spellEnd"/>
      <w:r w:rsidRPr="00B714FC">
        <w:rPr>
          <w:rFonts w:ascii="Trebuchet MS" w:hAnsi="Trebuchet MS" w:cs="Arial"/>
          <w:highlight w:val="yellow"/>
        </w:rPr>
        <w:t xml:space="preserve"> </w:t>
      </w:r>
      <w:proofErr w:type="spellStart"/>
      <w:r w:rsidRPr="00B714FC">
        <w:rPr>
          <w:rFonts w:ascii="Trebuchet MS" w:hAnsi="Trebuchet MS" w:cs="Arial"/>
          <w:highlight w:val="yellow"/>
        </w:rPr>
        <w:t>echipă</w:t>
      </w:r>
      <w:proofErr w:type="spellEnd"/>
      <w:r w:rsidRPr="00B714FC">
        <w:rPr>
          <w:rFonts w:ascii="Trebuchet MS" w:hAnsi="Trebuchet MS" w:cs="Arial"/>
          <w:highlight w:val="yellow"/>
        </w:rPr>
        <w:t>;</w:t>
      </w:r>
    </w:p>
    <w:p w:rsidR="007E3CDB" w:rsidRPr="00B714FC" w:rsidRDefault="007E3CDB" w:rsidP="007E3CDB">
      <w:pPr>
        <w:pStyle w:val="ListParagraph"/>
        <w:widowControl w:val="0"/>
        <w:numPr>
          <w:ilvl w:val="0"/>
          <w:numId w:val="29"/>
        </w:numPr>
        <w:tabs>
          <w:tab w:val="left" w:pos="360"/>
        </w:tabs>
        <w:spacing w:after="160" w:line="259" w:lineRule="auto"/>
        <w:ind w:left="270" w:firstLine="0"/>
        <w:jc w:val="both"/>
        <w:rPr>
          <w:rFonts w:ascii="Trebuchet MS" w:hAnsi="Trebuchet MS" w:cs="Arial"/>
          <w:highlight w:val="yellow"/>
        </w:rPr>
      </w:pPr>
      <w:proofErr w:type="spellStart"/>
      <w:r w:rsidRPr="00B714FC">
        <w:rPr>
          <w:rFonts w:ascii="Trebuchet MS" w:hAnsi="Trebuchet MS"/>
          <w:highlight w:val="yellow"/>
        </w:rPr>
        <w:t>Locația</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trebuie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să</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ofere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spaţiu</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suficient</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pentru</w:t>
      </w:r>
      <w:proofErr w:type="spellEnd"/>
      <w:r w:rsidRPr="00B714FC">
        <w:rPr>
          <w:rFonts w:ascii="Trebuchet MS" w:hAnsi="Trebuchet MS"/>
          <w:highlight w:val="yellow"/>
        </w:rPr>
        <w:t xml:space="preserve"> a </w:t>
      </w:r>
      <w:proofErr w:type="spellStart"/>
      <w:r w:rsidRPr="00B714FC">
        <w:rPr>
          <w:rFonts w:ascii="Trebuchet MS" w:hAnsi="Trebuchet MS"/>
          <w:highlight w:val="yellow"/>
        </w:rPr>
        <w:t>găzdui</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numărul</w:t>
      </w:r>
      <w:proofErr w:type="spellEnd"/>
      <w:r w:rsidRPr="00B714FC">
        <w:rPr>
          <w:rFonts w:ascii="Trebuchet MS" w:hAnsi="Trebuchet MS"/>
          <w:highlight w:val="yellow"/>
        </w:rPr>
        <w:t xml:space="preserve"> de </w:t>
      </w:r>
      <w:proofErr w:type="spellStart"/>
      <w:r w:rsidRPr="00B714FC">
        <w:rPr>
          <w:rFonts w:ascii="Trebuchet MS" w:hAnsi="Trebuchet MS"/>
          <w:highlight w:val="yellow"/>
        </w:rPr>
        <w:t>persoane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menționat</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în</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condiţii</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bune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fără</w:t>
      </w:r>
      <w:proofErr w:type="spellEnd"/>
      <w:r w:rsidRPr="00B714FC">
        <w:rPr>
          <w:rFonts w:ascii="Trebuchet MS" w:hAnsi="Trebuchet MS"/>
          <w:highlight w:val="yellow"/>
        </w:rPr>
        <w:t xml:space="preserve"> a fi </w:t>
      </w:r>
      <w:proofErr w:type="spellStart"/>
      <w:r w:rsidRPr="00B714FC">
        <w:rPr>
          <w:rFonts w:ascii="Trebuchet MS" w:hAnsi="Trebuchet MS"/>
          <w:highlight w:val="yellow"/>
        </w:rPr>
        <w:t>aglomerată</w:t>
      </w:r>
      <w:proofErr w:type="spellEnd"/>
      <w:r w:rsidRPr="00B714FC">
        <w:rPr>
          <w:rFonts w:ascii="Trebuchet MS" w:hAnsi="Trebuchet MS"/>
          <w:highlight w:val="yellow"/>
        </w:rPr>
        <w:t xml:space="preserve">. </w:t>
      </w:r>
      <w:proofErr w:type="spellStart"/>
      <w:r w:rsidRPr="00B714FC">
        <w:rPr>
          <w:rFonts w:ascii="Trebuchet MS" w:hAnsi="Trebuchet MS"/>
          <w:highlight w:val="yellow"/>
          <w:lang w:val="fr-FR"/>
        </w:rPr>
        <w:t>Suprafața</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minimă</w:t>
      </w:r>
      <w:proofErr w:type="spellEnd"/>
      <w:r w:rsidRPr="00B714FC">
        <w:rPr>
          <w:rFonts w:ascii="Trebuchet MS" w:hAnsi="Trebuchet MS"/>
          <w:highlight w:val="yellow"/>
          <w:lang w:val="fr-FR"/>
        </w:rPr>
        <w:t xml:space="preserve"> a </w:t>
      </w:r>
      <w:proofErr w:type="spellStart"/>
      <w:r w:rsidRPr="00B714FC">
        <w:rPr>
          <w:rFonts w:ascii="Trebuchet MS" w:hAnsi="Trebuchet MS"/>
          <w:highlight w:val="yellow"/>
          <w:lang w:val="fr-FR"/>
        </w:rPr>
        <w:t>sălii</w:t>
      </w:r>
      <w:proofErr w:type="spellEnd"/>
      <w:r w:rsidRPr="00B714FC">
        <w:rPr>
          <w:rFonts w:ascii="Trebuchet MS" w:hAnsi="Trebuchet MS"/>
          <w:highlight w:val="yellow"/>
          <w:lang w:val="fr-FR"/>
        </w:rPr>
        <w:t xml:space="preserve"> va fi </w:t>
      </w:r>
      <w:proofErr w:type="spellStart"/>
      <w:r w:rsidRPr="00B714FC">
        <w:rPr>
          <w:rFonts w:ascii="Trebuchet MS" w:hAnsi="Trebuchet MS"/>
          <w:highlight w:val="yellow"/>
          <w:lang w:val="fr-FR"/>
        </w:rPr>
        <w:t>stabilită</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pentru</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fiecare</w:t>
      </w:r>
      <w:proofErr w:type="spellEnd"/>
      <w:r w:rsidRPr="00B714FC">
        <w:rPr>
          <w:rFonts w:ascii="Trebuchet MS" w:hAnsi="Trebuchet MS"/>
          <w:highlight w:val="yellow"/>
          <w:lang w:val="fr-FR"/>
        </w:rPr>
        <w:t xml:space="preserve"> program de </w:t>
      </w:r>
      <w:proofErr w:type="spellStart"/>
      <w:r w:rsidRPr="00B714FC">
        <w:rPr>
          <w:rFonts w:ascii="Trebuchet MS" w:hAnsi="Trebuchet MS"/>
          <w:highlight w:val="yellow"/>
          <w:lang w:val="fr-FR"/>
        </w:rPr>
        <w:t>formare</w:t>
      </w:r>
      <w:proofErr w:type="spellEnd"/>
      <w:r w:rsidRPr="00B714FC">
        <w:rPr>
          <w:rFonts w:ascii="Trebuchet MS" w:hAnsi="Trebuchet MS"/>
          <w:highlight w:val="yellow"/>
          <w:lang w:val="fr-FR"/>
        </w:rPr>
        <w:t xml:space="preserve"> / </w:t>
      </w:r>
      <w:proofErr w:type="spellStart"/>
      <w:r w:rsidRPr="00B714FC">
        <w:rPr>
          <w:rFonts w:ascii="Trebuchet MS" w:hAnsi="Trebuchet MS"/>
          <w:highlight w:val="yellow"/>
          <w:lang w:val="fr-FR"/>
        </w:rPr>
        <w:t>perfecționare</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profesională</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în</w:t>
      </w:r>
      <w:proofErr w:type="spellEnd"/>
      <w:r w:rsidRPr="00B714FC">
        <w:rPr>
          <w:rFonts w:ascii="Trebuchet MS" w:hAnsi="Trebuchet MS"/>
          <w:highlight w:val="yellow"/>
          <w:lang w:val="fr-FR"/>
        </w:rPr>
        <w:t xml:space="preserve"> parte, </w:t>
      </w:r>
      <w:proofErr w:type="spellStart"/>
      <w:r w:rsidRPr="00B714FC">
        <w:rPr>
          <w:rFonts w:ascii="Trebuchet MS" w:hAnsi="Trebuchet MS"/>
          <w:highlight w:val="yellow"/>
          <w:lang w:val="fr-FR"/>
        </w:rPr>
        <w:t>înmulțind</w:t>
      </w:r>
      <w:proofErr w:type="spellEnd"/>
      <w:r w:rsidRPr="00B714FC">
        <w:rPr>
          <w:rFonts w:ascii="Trebuchet MS" w:hAnsi="Trebuchet MS"/>
          <w:highlight w:val="yellow"/>
          <w:lang w:val="fr-FR"/>
        </w:rPr>
        <w:t xml:space="preserve"> 2,5 m² </w:t>
      </w:r>
      <w:proofErr w:type="spellStart"/>
      <w:r w:rsidRPr="00B714FC">
        <w:rPr>
          <w:rFonts w:ascii="Trebuchet MS" w:hAnsi="Trebuchet MS"/>
          <w:highlight w:val="yellow"/>
          <w:lang w:val="fr-FR"/>
        </w:rPr>
        <w:t>cu</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numărul</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estimat</w:t>
      </w:r>
      <w:proofErr w:type="spellEnd"/>
      <w:r w:rsidRPr="00B714FC">
        <w:rPr>
          <w:rFonts w:ascii="Trebuchet MS" w:hAnsi="Trebuchet MS"/>
          <w:highlight w:val="yellow"/>
          <w:lang w:val="fr-FR"/>
        </w:rPr>
        <w:t xml:space="preserve"> de </w:t>
      </w:r>
      <w:proofErr w:type="spellStart"/>
      <w:r w:rsidRPr="00B714FC">
        <w:rPr>
          <w:rFonts w:ascii="Trebuchet MS" w:hAnsi="Trebuchet MS"/>
          <w:highlight w:val="yellow"/>
          <w:lang w:val="fr-FR"/>
        </w:rPr>
        <w:t>participanți</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pentru</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acel</w:t>
      </w:r>
      <w:proofErr w:type="spellEnd"/>
      <w:r w:rsidRPr="00B714FC">
        <w:rPr>
          <w:rFonts w:ascii="Trebuchet MS" w:hAnsi="Trebuchet MS"/>
          <w:highlight w:val="yellow"/>
          <w:lang w:val="fr-FR"/>
        </w:rPr>
        <w:t xml:space="preserve"> program de </w:t>
      </w:r>
      <w:proofErr w:type="spellStart"/>
      <w:r w:rsidRPr="00B714FC">
        <w:rPr>
          <w:rFonts w:ascii="Trebuchet MS" w:hAnsi="Trebuchet MS"/>
          <w:highlight w:val="yellow"/>
          <w:lang w:val="fr-FR"/>
        </w:rPr>
        <w:t>formare</w:t>
      </w:r>
      <w:proofErr w:type="spellEnd"/>
      <w:r w:rsidRPr="00B714FC">
        <w:rPr>
          <w:rFonts w:ascii="Trebuchet MS" w:hAnsi="Trebuchet MS"/>
          <w:highlight w:val="yellow"/>
          <w:lang w:val="fr-FR"/>
        </w:rPr>
        <w:t xml:space="preserve"> / </w:t>
      </w:r>
      <w:proofErr w:type="spellStart"/>
      <w:r w:rsidRPr="00B714FC">
        <w:rPr>
          <w:rFonts w:ascii="Trebuchet MS" w:hAnsi="Trebuchet MS"/>
          <w:highlight w:val="yellow"/>
          <w:lang w:val="fr-FR"/>
        </w:rPr>
        <w:t>perfecționare</w:t>
      </w:r>
      <w:proofErr w:type="spellEnd"/>
      <w:r w:rsidRPr="00B714FC">
        <w:rPr>
          <w:rFonts w:ascii="Trebuchet MS" w:hAnsi="Trebuchet MS"/>
          <w:highlight w:val="yellow"/>
          <w:lang w:val="fr-FR"/>
        </w:rPr>
        <w:t>;</w:t>
      </w:r>
    </w:p>
    <w:p w:rsidR="007E3CDB" w:rsidRPr="00B714FC" w:rsidRDefault="007E3CDB" w:rsidP="007E3CDB">
      <w:pPr>
        <w:pStyle w:val="ListParagraph"/>
        <w:widowControl w:val="0"/>
        <w:numPr>
          <w:ilvl w:val="0"/>
          <w:numId w:val="29"/>
        </w:numPr>
        <w:tabs>
          <w:tab w:val="left" w:pos="360"/>
        </w:tabs>
        <w:spacing w:after="160" w:line="259" w:lineRule="auto"/>
        <w:ind w:left="270" w:firstLine="0"/>
        <w:jc w:val="both"/>
        <w:rPr>
          <w:rFonts w:ascii="Trebuchet MS" w:hAnsi="Trebuchet MS" w:cs="Arial"/>
          <w:highlight w:val="yellow"/>
        </w:rPr>
      </w:pPr>
      <w:proofErr w:type="spellStart"/>
      <w:r w:rsidRPr="00B714FC">
        <w:rPr>
          <w:rFonts w:ascii="Trebuchet MS" w:hAnsi="Trebuchet MS"/>
          <w:highlight w:val="yellow"/>
        </w:rPr>
        <w:t>Locația</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trebuie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izolată</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fonic</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astfel</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încât</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participanţii</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să</w:t>
      </w:r>
      <w:proofErr w:type="spellEnd"/>
      <w:r w:rsidRPr="00B714FC">
        <w:rPr>
          <w:rFonts w:ascii="Trebuchet MS" w:hAnsi="Trebuchet MS"/>
          <w:highlight w:val="yellow"/>
        </w:rPr>
        <w:t xml:space="preserve"> nu fie </w:t>
      </w:r>
      <w:proofErr w:type="spellStart"/>
      <w:r w:rsidRPr="00B714FC">
        <w:rPr>
          <w:rFonts w:ascii="Trebuchet MS" w:hAnsi="Trebuchet MS"/>
          <w:highlight w:val="yellow"/>
        </w:rPr>
        <w:t>deranjaţi</w:t>
      </w:r>
      <w:proofErr w:type="spellEnd"/>
      <w:r w:rsidRPr="00B714FC">
        <w:rPr>
          <w:rFonts w:ascii="Trebuchet MS" w:hAnsi="Trebuchet MS"/>
          <w:highlight w:val="yellow"/>
        </w:rPr>
        <w:t xml:space="preserve"> de </w:t>
      </w:r>
      <w:proofErr w:type="spellStart"/>
      <w:r w:rsidRPr="00B714FC">
        <w:rPr>
          <w:rFonts w:ascii="Trebuchet MS" w:hAnsi="Trebuchet MS"/>
          <w:highlight w:val="yellow"/>
        </w:rPr>
        <w:t>alte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activităţi</w:t>
      </w:r>
      <w:proofErr w:type="spellEnd"/>
      <w:r w:rsidRPr="00B714FC">
        <w:rPr>
          <w:rFonts w:ascii="Trebuchet MS" w:hAnsi="Trebuchet MS"/>
          <w:highlight w:val="yellow"/>
        </w:rPr>
        <w:t xml:space="preserve"> care au </w:t>
      </w:r>
      <w:proofErr w:type="spellStart"/>
      <w:r w:rsidRPr="00B714FC">
        <w:rPr>
          <w:rFonts w:ascii="Trebuchet MS" w:hAnsi="Trebuchet MS"/>
          <w:highlight w:val="yellow"/>
        </w:rPr>
        <w:t>loc</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în</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aceeași</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clădire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sau</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în</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imediata</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apropiere</w:t>
      </w:r>
      <w:proofErr w:type="spellEnd"/>
      <w:r w:rsidRPr="00B714FC">
        <w:rPr>
          <w:rFonts w:ascii="Trebuchet MS" w:hAnsi="Trebuchet MS"/>
          <w:highlight w:val="yellow"/>
        </w:rPr>
        <w:t>;</w:t>
      </w:r>
    </w:p>
    <w:p w:rsidR="007E3CDB" w:rsidRPr="00B714FC" w:rsidRDefault="007E3CDB" w:rsidP="007E3CDB">
      <w:pPr>
        <w:pStyle w:val="ListParagraph"/>
        <w:widowControl w:val="0"/>
        <w:numPr>
          <w:ilvl w:val="0"/>
          <w:numId w:val="29"/>
        </w:numPr>
        <w:tabs>
          <w:tab w:val="left" w:pos="360"/>
        </w:tabs>
        <w:spacing w:after="160" w:line="259" w:lineRule="auto"/>
        <w:ind w:left="270" w:firstLine="0"/>
        <w:jc w:val="both"/>
        <w:rPr>
          <w:rFonts w:ascii="Trebuchet MS" w:hAnsi="Trebuchet MS" w:cs="Arial"/>
          <w:highlight w:val="yellow"/>
        </w:rPr>
      </w:pPr>
      <w:proofErr w:type="spellStart"/>
      <w:r w:rsidRPr="00B714FC">
        <w:rPr>
          <w:rFonts w:ascii="Trebuchet MS" w:hAnsi="Trebuchet MS"/>
          <w:highlight w:val="yellow"/>
        </w:rPr>
        <w:t>Locația</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să</w:t>
      </w:r>
      <w:proofErr w:type="spellEnd"/>
      <w:r w:rsidRPr="00B714FC">
        <w:rPr>
          <w:rFonts w:ascii="Trebuchet MS" w:hAnsi="Trebuchet MS"/>
          <w:highlight w:val="yellow"/>
        </w:rPr>
        <w:t xml:space="preserve"> fie </w:t>
      </w:r>
      <w:proofErr w:type="spellStart"/>
      <w:r w:rsidRPr="00B714FC">
        <w:rPr>
          <w:rFonts w:ascii="Trebuchet MS" w:hAnsi="Trebuchet MS"/>
          <w:highlight w:val="yellow"/>
        </w:rPr>
        <w:t>localizată</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separat</w:t>
      </w:r>
      <w:proofErr w:type="spellEnd"/>
      <w:r w:rsidRPr="00B714FC">
        <w:rPr>
          <w:rFonts w:ascii="Trebuchet MS" w:hAnsi="Trebuchet MS"/>
          <w:highlight w:val="yellow"/>
        </w:rPr>
        <w:t xml:space="preserve"> de </w:t>
      </w:r>
      <w:proofErr w:type="spellStart"/>
      <w:r w:rsidRPr="00B714FC">
        <w:rPr>
          <w:rFonts w:ascii="Trebuchet MS" w:hAnsi="Trebuchet MS"/>
          <w:highlight w:val="yellow"/>
        </w:rPr>
        <w:t>unitățile</w:t>
      </w:r>
      <w:proofErr w:type="spellEnd"/>
      <w:r w:rsidRPr="00B714FC">
        <w:rPr>
          <w:rFonts w:ascii="Trebuchet MS" w:hAnsi="Trebuchet MS"/>
          <w:highlight w:val="yellow"/>
        </w:rPr>
        <w:t xml:space="preserve"> de </w:t>
      </w:r>
      <w:proofErr w:type="spellStart"/>
      <w:r w:rsidRPr="00B714FC">
        <w:rPr>
          <w:rFonts w:ascii="Trebuchet MS" w:hAnsi="Trebuchet MS"/>
          <w:highlight w:val="yellow"/>
        </w:rPr>
        <w:t>alimentație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publică</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prin</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pereți</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despărțitori</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adecvați</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astfel</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încât</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participanții</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să</w:t>
      </w:r>
      <w:proofErr w:type="spellEnd"/>
      <w:r w:rsidRPr="00B714FC">
        <w:rPr>
          <w:rFonts w:ascii="Trebuchet MS" w:hAnsi="Trebuchet MS"/>
          <w:highlight w:val="yellow"/>
        </w:rPr>
        <w:t xml:space="preserve"> nu fie </w:t>
      </w:r>
      <w:proofErr w:type="spellStart"/>
      <w:r w:rsidRPr="00B714FC">
        <w:rPr>
          <w:rFonts w:ascii="Trebuchet MS" w:hAnsi="Trebuchet MS"/>
          <w:highlight w:val="yellow"/>
        </w:rPr>
        <w:t>deranjați</w:t>
      </w:r>
      <w:proofErr w:type="spellEnd"/>
      <w:r w:rsidRPr="00B714FC">
        <w:rPr>
          <w:rFonts w:ascii="Trebuchet MS" w:hAnsi="Trebuchet MS"/>
          <w:highlight w:val="yellow"/>
        </w:rPr>
        <w:t xml:space="preserve"> de </w:t>
      </w:r>
      <w:proofErr w:type="spellStart"/>
      <w:r w:rsidRPr="00B714FC">
        <w:rPr>
          <w:rFonts w:ascii="Trebuchet MS" w:hAnsi="Trebuchet MS"/>
          <w:highlight w:val="yellow"/>
        </w:rPr>
        <w:t>alte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activități</w:t>
      </w:r>
      <w:proofErr w:type="spellEnd"/>
      <w:r w:rsidRPr="00B714FC">
        <w:rPr>
          <w:rFonts w:ascii="Trebuchet MS" w:hAnsi="Trebuchet MS"/>
          <w:highlight w:val="yellow"/>
        </w:rPr>
        <w:t xml:space="preserve"> care au </w:t>
      </w:r>
      <w:proofErr w:type="spellStart"/>
      <w:r w:rsidRPr="00B714FC">
        <w:rPr>
          <w:rFonts w:ascii="Trebuchet MS" w:hAnsi="Trebuchet MS"/>
          <w:highlight w:val="yellow"/>
        </w:rPr>
        <w:t>loc</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în</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aceeași</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clădire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sau</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în</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imediata</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apropiere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zgomot</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sau</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miros</w:t>
      </w:r>
      <w:proofErr w:type="spellEnd"/>
      <w:r w:rsidRPr="00B714FC">
        <w:rPr>
          <w:rFonts w:ascii="Trebuchet MS" w:hAnsi="Trebuchet MS"/>
          <w:highlight w:val="yellow"/>
        </w:rPr>
        <w:t xml:space="preserve"> de la </w:t>
      </w:r>
      <w:proofErr w:type="spellStart"/>
      <w:r w:rsidRPr="00B714FC">
        <w:rPr>
          <w:rFonts w:ascii="Trebuchet MS" w:hAnsi="Trebuchet MS"/>
          <w:highlight w:val="yellow"/>
        </w:rPr>
        <w:t>unitatea</w:t>
      </w:r>
      <w:proofErr w:type="spellEnd"/>
      <w:r w:rsidRPr="00B714FC">
        <w:rPr>
          <w:rFonts w:ascii="Trebuchet MS" w:hAnsi="Trebuchet MS"/>
          <w:highlight w:val="yellow"/>
        </w:rPr>
        <w:t xml:space="preserve"> de </w:t>
      </w:r>
      <w:proofErr w:type="spellStart"/>
      <w:r w:rsidRPr="00B714FC">
        <w:rPr>
          <w:rFonts w:ascii="Trebuchet MS" w:hAnsi="Trebuchet MS"/>
          <w:highlight w:val="yellow"/>
        </w:rPr>
        <w:t>alimentație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publică</w:t>
      </w:r>
      <w:proofErr w:type="spellEnd"/>
      <w:r w:rsidRPr="00B714FC">
        <w:rPr>
          <w:rFonts w:ascii="Trebuchet MS" w:hAnsi="Trebuchet MS"/>
          <w:highlight w:val="yellow"/>
        </w:rPr>
        <w:t>;</w:t>
      </w:r>
    </w:p>
    <w:p w:rsidR="007E3CDB" w:rsidRPr="00B714FC" w:rsidRDefault="007E3CDB" w:rsidP="007E3CDB">
      <w:pPr>
        <w:pStyle w:val="ListParagraph"/>
        <w:widowControl w:val="0"/>
        <w:numPr>
          <w:ilvl w:val="0"/>
          <w:numId w:val="29"/>
        </w:numPr>
        <w:tabs>
          <w:tab w:val="left" w:pos="360"/>
        </w:tabs>
        <w:spacing w:after="160" w:line="259" w:lineRule="auto"/>
        <w:ind w:left="270" w:firstLine="0"/>
        <w:jc w:val="both"/>
        <w:rPr>
          <w:rFonts w:ascii="Trebuchet MS" w:hAnsi="Trebuchet MS" w:cs="Arial"/>
          <w:highlight w:val="yellow"/>
        </w:rPr>
      </w:pPr>
      <w:proofErr w:type="spellStart"/>
      <w:r w:rsidRPr="00B714FC">
        <w:rPr>
          <w:rFonts w:ascii="Trebuchet MS" w:hAnsi="Trebuchet MS"/>
          <w:highlight w:val="yellow"/>
        </w:rPr>
        <w:t>Locația</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trebuie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să</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dispună</w:t>
      </w:r>
      <w:proofErr w:type="spellEnd"/>
      <w:r w:rsidRPr="00B714FC">
        <w:rPr>
          <w:rFonts w:ascii="Trebuchet MS" w:hAnsi="Trebuchet MS"/>
          <w:highlight w:val="yellow"/>
        </w:rPr>
        <w:t xml:space="preserve"> de lift/</w:t>
      </w:r>
      <w:proofErr w:type="spellStart"/>
      <w:r w:rsidRPr="00B714FC">
        <w:rPr>
          <w:rFonts w:ascii="Trebuchet MS" w:hAnsi="Trebuchet MS"/>
          <w:highlight w:val="yellow"/>
        </w:rPr>
        <w:t>lifturi</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pentru</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acces</w:t>
      </w:r>
      <w:proofErr w:type="spellEnd"/>
      <w:r w:rsidRPr="00B714FC">
        <w:rPr>
          <w:rFonts w:ascii="Trebuchet MS" w:hAnsi="Trebuchet MS"/>
          <w:highlight w:val="yellow"/>
        </w:rPr>
        <w:t xml:space="preserve"> rapid al </w:t>
      </w:r>
      <w:proofErr w:type="spellStart"/>
      <w:r w:rsidRPr="00B714FC">
        <w:rPr>
          <w:rFonts w:ascii="Trebuchet MS" w:hAnsi="Trebuchet MS"/>
          <w:highlight w:val="yellow"/>
        </w:rPr>
        <w:t>participanților</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existența</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lifturilor</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va</w:t>
      </w:r>
      <w:proofErr w:type="spellEnd"/>
      <w:r w:rsidRPr="00B714FC">
        <w:rPr>
          <w:rFonts w:ascii="Trebuchet MS" w:hAnsi="Trebuchet MS"/>
          <w:highlight w:val="yellow"/>
        </w:rPr>
        <w:t xml:space="preserve"> fi </w:t>
      </w:r>
      <w:proofErr w:type="spellStart"/>
      <w:r w:rsidRPr="00B714FC">
        <w:rPr>
          <w:rFonts w:ascii="Trebuchet MS" w:hAnsi="Trebuchet MS"/>
          <w:highlight w:val="yellow"/>
        </w:rPr>
        <w:t>obligatorie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în</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cazul</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în</w:t>
      </w:r>
      <w:proofErr w:type="spellEnd"/>
      <w:r w:rsidRPr="00B714FC">
        <w:rPr>
          <w:rFonts w:ascii="Trebuchet MS" w:hAnsi="Trebuchet MS"/>
          <w:highlight w:val="yellow"/>
        </w:rPr>
        <w:t xml:space="preserve"> care </w:t>
      </w:r>
      <w:proofErr w:type="spellStart"/>
      <w:r w:rsidRPr="00B714FC">
        <w:rPr>
          <w:rFonts w:ascii="Trebuchet MS" w:hAnsi="Trebuchet MS"/>
          <w:highlight w:val="yellow"/>
        </w:rPr>
        <w:t>sala</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pentru</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programul</w:t>
      </w:r>
      <w:proofErr w:type="spellEnd"/>
      <w:r w:rsidRPr="00B714FC">
        <w:rPr>
          <w:rFonts w:ascii="Trebuchet MS" w:hAnsi="Trebuchet MS"/>
          <w:highlight w:val="yellow"/>
        </w:rPr>
        <w:t xml:space="preserve"> de </w:t>
      </w:r>
      <w:proofErr w:type="spellStart"/>
      <w:r w:rsidRPr="00B714FC">
        <w:rPr>
          <w:rFonts w:ascii="Trebuchet MS" w:hAnsi="Trebuchet MS"/>
          <w:highlight w:val="yellow"/>
        </w:rPr>
        <w:t>formare</w:t>
      </w:r>
      <w:proofErr w:type="spellEnd"/>
      <w:r w:rsidRPr="00B714FC">
        <w:rPr>
          <w:rFonts w:ascii="Trebuchet MS" w:hAnsi="Trebuchet MS"/>
          <w:highlight w:val="yellow"/>
        </w:rPr>
        <w:t xml:space="preserve"> / </w:t>
      </w:r>
      <w:proofErr w:type="spellStart"/>
      <w:r w:rsidRPr="00B714FC">
        <w:rPr>
          <w:rFonts w:ascii="Trebuchet MS" w:hAnsi="Trebuchet MS"/>
          <w:highlight w:val="yellow"/>
        </w:rPr>
        <w:t>perfecționare</w:t>
      </w:r>
      <w:proofErr w:type="spellEnd"/>
      <w:r w:rsidRPr="00B714FC">
        <w:rPr>
          <w:rFonts w:ascii="Trebuchet MS" w:hAnsi="Trebuchet MS"/>
          <w:highlight w:val="yellow"/>
        </w:rPr>
        <w:t xml:space="preserve"> </w:t>
      </w:r>
      <w:proofErr w:type="spellStart"/>
      <w:r w:rsidRPr="00B714FC">
        <w:rPr>
          <w:rFonts w:ascii="Trebuchet MS" w:hAnsi="Trebuchet MS"/>
          <w:highlight w:val="yellow"/>
        </w:rPr>
        <w:t>profesională</w:t>
      </w:r>
      <w:proofErr w:type="spellEnd"/>
      <w:r w:rsidRPr="00B714FC">
        <w:rPr>
          <w:rFonts w:ascii="Trebuchet MS" w:hAnsi="Trebuchet MS"/>
          <w:highlight w:val="yellow"/>
        </w:rPr>
        <w:t xml:space="preserve"> se </w:t>
      </w:r>
      <w:proofErr w:type="spellStart"/>
      <w:r w:rsidRPr="00B714FC">
        <w:rPr>
          <w:rFonts w:ascii="Trebuchet MS" w:hAnsi="Trebuchet MS"/>
          <w:highlight w:val="yellow"/>
        </w:rPr>
        <w:t>află</w:t>
      </w:r>
      <w:proofErr w:type="spellEnd"/>
      <w:r w:rsidRPr="00B714FC">
        <w:rPr>
          <w:rFonts w:ascii="Trebuchet MS" w:hAnsi="Trebuchet MS"/>
          <w:highlight w:val="yellow"/>
        </w:rPr>
        <w:t xml:space="preserve"> la </w:t>
      </w:r>
      <w:proofErr w:type="spellStart"/>
      <w:r w:rsidRPr="00B714FC">
        <w:rPr>
          <w:rFonts w:ascii="Trebuchet MS" w:hAnsi="Trebuchet MS"/>
          <w:highlight w:val="yellow"/>
        </w:rPr>
        <w:t>etaje</w:t>
      </w:r>
      <w:proofErr w:type="spellEnd"/>
      <w:r w:rsidRPr="00B714FC">
        <w:rPr>
          <w:rFonts w:ascii="Trebuchet MS" w:hAnsi="Trebuchet MS"/>
          <w:highlight w:val="yellow"/>
        </w:rPr>
        <w:t xml:space="preserve"> 3+);</w:t>
      </w:r>
    </w:p>
    <w:p w:rsidR="007E3CDB" w:rsidRPr="00B714FC" w:rsidRDefault="007E3CDB" w:rsidP="007E3CDB">
      <w:pPr>
        <w:pStyle w:val="ListParagraph"/>
        <w:widowControl w:val="0"/>
        <w:numPr>
          <w:ilvl w:val="0"/>
          <w:numId w:val="29"/>
        </w:numPr>
        <w:tabs>
          <w:tab w:val="left" w:pos="360"/>
        </w:tabs>
        <w:spacing w:after="160" w:line="259" w:lineRule="auto"/>
        <w:ind w:left="270" w:firstLine="0"/>
        <w:jc w:val="both"/>
        <w:rPr>
          <w:rFonts w:ascii="Trebuchet MS" w:hAnsi="Trebuchet MS" w:cs="Arial"/>
          <w:highlight w:val="yellow"/>
        </w:rPr>
      </w:pPr>
      <w:proofErr w:type="spellStart"/>
      <w:r w:rsidRPr="00B714FC">
        <w:rPr>
          <w:rFonts w:ascii="Trebuchet MS" w:hAnsi="Trebuchet MS"/>
          <w:highlight w:val="yellow"/>
          <w:shd w:val="clear" w:color="auto" w:fill="FFFFFF"/>
          <w:lang w:val="fr-FR"/>
        </w:rPr>
        <w:t>Locația</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trebuie</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să</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asigure</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mijloace</w:t>
      </w:r>
      <w:proofErr w:type="spellEnd"/>
      <w:r w:rsidRPr="00B714FC">
        <w:rPr>
          <w:rFonts w:ascii="Trebuchet MS" w:hAnsi="Trebuchet MS"/>
          <w:highlight w:val="yellow"/>
          <w:shd w:val="clear" w:color="auto" w:fill="FFFFFF"/>
          <w:lang w:val="fr-FR"/>
        </w:rPr>
        <w:t xml:space="preserve"> de </w:t>
      </w:r>
      <w:proofErr w:type="spellStart"/>
      <w:r w:rsidRPr="00B714FC">
        <w:rPr>
          <w:rFonts w:ascii="Trebuchet MS" w:hAnsi="Trebuchet MS"/>
          <w:highlight w:val="yellow"/>
          <w:shd w:val="clear" w:color="auto" w:fill="FFFFFF"/>
          <w:lang w:val="fr-FR"/>
        </w:rPr>
        <w:t>acces</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pentru</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persoane</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cu</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mobilitate</w:t>
      </w:r>
      <w:proofErr w:type="spellEnd"/>
      <w:r w:rsidRPr="00B714FC">
        <w:rPr>
          <w:rFonts w:ascii="Trebuchet MS" w:hAnsi="Trebuchet MS"/>
          <w:highlight w:val="yellow"/>
          <w:shd w:val="clear" w:color="auto" w:fill="FFFFFF"/>
          <w:lang w:val="fr-FR"/>
        </w:rPr>
        <w:t xml:space="preserve"> </w:t>
      </w:r>
      <w:proofErr w:type="spellStart"/>
      <w:proofErr w:type="gramStart"/>
      <w:r w:rsidRPr="00B714FC">
        <w:rPr>
          <w:rFonts w:ascii="Trebuchet MS" w:hAnsi="Trebuchet MS"/>
          <w:highlight w:val="yellow"/>
          <w:shd w:val="clear" w:color="auto" w:fill="FFFFFF"/>
          <w:lang w:val="fr-FR"/>
        </w:rPr>
        <w:t>redusă</w:t>
      </w:r>
      <w:proofErr w:type="spellEnd"/>
      <w:r w:rsidRPr="00B714FC">
        <w:rPr>
          <w:rFonts w:ascii="Trebuchet MS" w:hAnsi="Trebuchet MS"/>
          <w:highlight w:val="yellow"/>
          <w:shd w:val="clear" w:color="auto" w:fill="FFFFFF"/>
          <w:lang w:val="fr-FR"/>
        </w:rPr>
        <w:t>;</w:t>
      </w:r>
      <w:proofErr w:type="gramEnd"/>
    </w:p>
    <w:p w:rsidR="007E3CDB" w:rsidRPr="00B714FC" w:rsidRDefault="007E3CDB" w:rsidP="007E3CDB">
      <w:pPr>
        <w:pStyle w:val="ListParagraph"/>
        <w:widowControl w:val="0"/>
        <w:numPr>
          <w:ilvl w:val="0"/>
          <w:numId w:val="29"/>
        </w:numPr>
        <w:tabs>
          <w:tab w:val="left" w:pos="360"/>
        </w:tabs>
        <w:spacing w:after="160" w:line="259" w:lineRule="auto"/>
        <w:ind w:left="270" w:firstLine="0"/>
        <w:jc w:val="both"/>
        <w:rPr>
          <w:rFonts w:ascii="Trebuchet MS" w:hAnsi="Trebuchet MS" w:cs="Arial"/>
          <w:highlight w:val="yellow"/>
        </w:rPr>
      </w:pPr>
      <w:r w:rsidRPr="00B714FC">
        <w:rPr>
          <w:rFonts w:ascii="Trebuchet MS" w:hAnsi="Trebuchet MS"/>
          <w:highlight w:val="yellow"/>
          <w:shd w:val="clear" w:color="auto" w:fill="FFFFFF"/>
          <w:lang w:val="fr-FR"/>
        </w:rPr>
        <w:t xml:space="preserve">Sala </w:t>
      </w:r>
      <w:proofErr w:type="spellStart"/>
      <w:r w:rsidRPr="00B714FC">
        <w:rPr>
          <w:rFonts w:ascii="Trebuchet MS" w:hAnsi="Trebuchet MS"/>
          <w:highlight w:val="yellow"/>
          <w:shd w:val="clear" w:color="auto" w:fill="FFFFFF"/>
          <w:lang w:val="fr-FR"/>
        </w:rPr>
        <w:t>pentru</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programul</w:t>
      </w:r>
      <w:proofErr w:type="spellEnd"/>
      <w:r w:rsidRPr="00B714FC">
        <w:rPr>
          <w:rFonts w:ascii="Trebuchet MS" w:hAnsi="Trebuchet MS"/>
          <w:highlight w:val="yellow"/>
          <w:shd w:val="clear" w:color="auto" w:fill="FFFFFF"/>
          <w:lang w:val="fr-FR"/>
        </w:rPr>
        <w:t xml:space="preserve"> de </w:t>
      </w:r>
      <w:proofErr w:type="spellStart"/>
      <w:r w:rsidRPr="00B714FC">
        <w:rPr>
          <w:rFonts w:ascii="Trebuchet MS" w:hAnsi="Trebuchet MS"/>
          <w:highlight w:val="yellow"/>
          <w:shd w:val="clear" w:color="auto" w:fill="FFFFFF"/>
          <w:lang w:val="fr-FR"/>
        </w:rPr>
        <w:t>formare</w:t>
      </w:r>
      <w:proofErr w:type="spellEnd"/>
      <w:r w:rsidRPr="00B714FC">
        <w:rPr>
          <w:rFonts w:ascii="Trebuchet MS" w:hAnsi="Trebuchet MS"/>
          <w:highlight w:val="yellow"/>
          <w:shd w:val="clear" w:color="auto" w:fill="FFFFFF"/>
          <w:lang w:val="fr-FR"/>
        </w:rPr>
        <w:t xml:space="preserve"> / </w:t>
      </w:r>
      <w:proofErr w:type="spellStart"/>
      <w:r w:rsidRPr="00B714FC">
        <w:rPr>
          <w:rFonts w:ascii="Trebuchet MS" w:hAnsi="Trebuchet MS"/>
          <w:highlight w:val="yellow"/>
          <w:shd w:val="clear" w:color="auto" w:fill="FFFFFF"/>
          <w:lang w:val="fr-FR"/>
        </w:rPr>
        <w:t>perfecționare</w:t>
      </w:r>
      <w:proofErr w:type="spellEnd"/>
      <w:r w:rsidRPr="00B714FC">
        <w:rPr>
          <w:rFonts w:ascii="Trebuchet MS" w:hAnsi="Trebuchet MS"/>
          <w:highlight w:val="yellow"/>
          <w:shd w:val="clear" w:color="auto" w:fill="FFFFFF"/>
          <w:lang w:val="fr-FR"/>
        </w:rPr>
        <w:t xml:space="preserve"> nu fie </w:t>
      </w:r>
      <w:proofErr w:type="spellStart"/>
      <w:r w:rsidRPr="00B714FC">
        <w:rPr>
          <w:rFonts w:ascii="Trebuchet MS" w:hAnsi="Trebuchet MS"/>
          <w:highlight w:val="yellow"/>
          <w:shd w:val="clear" w:color="auto" w:fill="FFFFFF"/>
          <w:lang w:val="fr-FR"/>
        </w:rPr>
        <w:t>improvizată</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în</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holuri</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baruri</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separeuri</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ale</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unităților</w:t>
      </w:r>
      <w:proofErr w:type="spellEnd"/>
      <w:r w:rsidRPr="00B714FC">
        <w:rPr>
          <w:rFonts w:ascii="Trebuchet MS" w:hAnsi="Trebuchet MS"/>
          <w:highlight w:val="yellow"/>
          <w:shd w:val="clear" w:color="auto" w:fill="FFFFFF"/>
          <w:lang w:val="fr-FR"/>
        </w:rPr>
        <w:t xml:space="preserve"> de </w:t>
      </w:r>
      <w:proofErr w:type="spellStart"/>
      <w:r w:rsidRPr="00B714FC">
        <w:rPr>
          <w:rFonts w:ascii="Trebuchet MS" w:hAnsi="Trebuchet MS"/>
          <w:highlight w:val="yellow"/>
          <w:shd w:val="clear" w:color="auto" w:fill="FFFFFF"/>
          <w:lang w:val="fr-FR"/>
        </w:rPr>
        <w:t>alimentație</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publică</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sau</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în</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spații</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cu</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destinație</w:t>
      </w:r>
      <w:proofErr w:type="spellEnd"/>
      <w:r w:rsidRPr="00B714FC">
        <w:rPr>
          <w:rFonts w:ascii="Trebuchet MS" w:hAnsi="Trebuchet MS"/>
          <w:highlight w:val="yellow"/>
          <w:shd w:val="clear" w:color="auto" w:fill="FFFFFF"/>
          <w:lang w:val="fr-FR"/>
        </w:rPr>
        <w:t xml:space="preserve"> de restaurant;</w:t>
      </w:r>
    </w:p>
    <w:p w:rsidR="007E3CDB" w:rsidRPr="00B714FC" w:rsidRDefault="007E3CDB" w:rsidP="007E3CDB">
      <w:pPr>
        <w:pStyle w:val="ListParagraph"/>
        <w:widowControl w:val="0"/>
        <w:numPr>
          <w:ilvl w:val="0"/>
          <w:numId w:val="29"/>
        </w:numPr>
        <w:tabs>
          <w:tab w:val="left" w:pos="360"/>
        </w:tabs>
        <w:spacing w:after="160" w:line="259" w:lineRule="auto"/>
        <w:ind w:left="270" w:firstLine="0"/>
        <w:jc w:val="both"/>
        <w:rPr>
          <w:rFonts w:ascii="Trebuchet MS" w:hAnsi="Trebuchet MS" w:cs="Arial"/>
          <w:highlight w:val="yellow"/>
        </w:rPr>
      </w:pPr>
      <w:r w:rsidRPr="00B714FC">
        <w:rPr>
          <w:rFonts w:ascii="Trebuchet MS" w:hAnsi="Trebuchet MS"/>
          <w:highlight w:val="yellow"/>
          <w:shd w:val="clear" w:color="auto" w:fill="FFFFFF"/>
          <w:lang w:val="fr-FR"/>
        </w:rPr>
        <w:t xml:space="preserve">Nu se </w:t>
      </w:r>
      <w:proofErr w:type="spellStart"/>
      <w:r w:rsidRPr="00B714FC">
        <w:rPr>
          <w:rFonts w:ascii="Trebuchet MS" w:hAnsi="Trebuchet MS"/>
          <w:highlight w:val="yellow"/>
          <w:shd w:val="clear" w:color="auto" w:fill="FFFFFF"/>
          <w:lang w:val="fr-FR"/>
        </w:rPr>
        <w:t>admite</w:t>
      </w:r>
      <w:proofErr w:type="spellEnd"/>
      <w:r w:rsidRPr="00B714FC">
        <w:rPr>
          <w:rFonts w:ascii="Trebuchet MS" w:hAnsi="Trebuchet MS"/>
          <w:highlight w:val="yellow"/>
          <w:shd w:val="clear" w:color="auto" w:fill="FFFFFF"/>
          <w:lang w:val="fr-FR"/>
        </w:rPr>
        <w:t xml:space="preserve"> ca sala </w:t>
      </w:r>
      <w:proofErr w:type="spellStart"/>
      <w:r w:rsidRPr="00B714FC">
        <w:rPr>
          <w:rFonts w:ascii="Trebuchet MS" w:hAnsi="Trebuchet MS"/>
          <w:highlight w:val="yellow"/>
          <w:shd w:val="clear" w:color="auto" w:fill="FFFFFF"/>
          <w:lang w:val="fr-FR"/>
        </w:rPr>
        <w:t>pentru</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organizarea</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programului</w:t>
      </w:r>
      <w:proofErr w:type="spellEnd"/>
      <w:r w:rsidRPr="00B714FC">
        <w:rPr>
          <w:rFonts w:ascii="Trebuchet MS" w:hAnsi="Trebuchet MS"/>
          <w:highlight w:val="yellow"/>
          <w:shd w:val="clear" w:color="auto" w:fill="FFFFFF"/>
          <w:lang w:val="fr-FR"/>
        </w:rPr>
        <w:t xml:space="preserve"> de </w:t>
      </w:r>
      <w:proofErr w:type="spellStart"/>
      <w:r w:rsidRPr="00B714FC">
        <w:rPr>
          <w:rFonts w:ascii="Trebuchet MS" w:hAnsi="Trebuchet MS"/>
          <w:highlight w:val="yellow"/>
          <w:shd w:val="clear" w:color="auto" w:fill="FFFFFF"/>
          <w:lang w:val="fr-FR"/>
        </w:rPr>
        <w:t>formare</w:t>
      </w:r>
      <w:proofErr w:type="spellEnd"/>
      <w:r w:rsidRPr="00B714FC">
        <w:rPr>
          <w:rFonts w:ascii="Trebuchet MS" w:hAnsi="Trebuchet MS"/>
          <w:highlight w:val="yellow"/>
          <w:shd w:val="clear" w:color="auto" w:fill="FFFFFF"/>
          <w:lang w:val="fr-FR"/>
        </w:rPr>
        <w:t xml:space="preserve"> / </w:t>
      </w:r>
      <w:proofErr w:type="spellStart"/>
      <w:r w:rsidRPr="00B714FC">
        <w:rPr>
          <w:rFonts w:ascii="Trebuchet MS" w:hAnsi="Trebuchet MS"/>
          <w:highlight w:val="yellow"/>
          <w:shd w:val="clear" w:color="auto" w:fill="FFFFFF"/>
          <w:lang w:val="fr-FR"/>
        </w:rPr>
        <w:t>perfecționare</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să</w:t>
      </w:r>
      <w:proofErr w:type="spellEnd"/>
      <w:r w:rsidRPr="00B714FC">
        <w:rPr>
          <w:rFonts w:ascii="Trebuchet MS" w:hAnsi="Trebuchet MS"/>
          <w:highlight w:val="yellow"/>
          <w:shd w:val="clear" w:color="auto" w:fill="FFFFFF"/>
          <w:lang w:val="fr-FR"/>
        </w:rPr>
        <w:t xml:space="preserve"> fie </w:t>
      </w:r>
      <w:proofErr w:type="spellStart"/>
      <w:r w:rsidRPr="00B714FC">
        <w:rPr>
          <w:rFonts w:ascii="Trebuchet MS" w:hAnsi="Trebuchet MS"/>
          <w:highlight w:val="yellow"/>
          <w:shd w:val="clear" w:color="auto" w:fill="FFFFFF"/>
          <w:lang w:val="fr-FR"/>
        </w:rPr>
        <w:t>situată</w:t>
      </w:r>
      <w:proofErr w:type="spellEnd"/>
      <w:r w:rsidRPr="00B714FC">
        <w:rPr>
          <w:rFonts w:ascii="Trebuchet MS" w:hAnsi="Trebuchet MS"/>
          <w:highlight w:val="yellow"/>
          <w:shd w:val="clear" w:color="auto" w:fill="FFFFFF"/>
          <w:lang w:val="fr-FR"/>
        </w:rPr>
        <w:t xml:space="preserve"> la </w:t>
      </w:r>
      <w:proofErr w:type="spellStart"/>
      <w:r w:rsidRPr="00B714FC">
        <w:rPr>
          <w:rFonts w:ascii="Trebuchet MS" w:hAnsi="Trebuchet MS"/>
          <w:highlight w:val="yellow"/>
          <w:shd w:val="clear" w:color="auto" w:fill="FFFFFF"/>
          <w:lang w:val="fr-FR"/>
        </w:rPr>
        <w:t>subsol</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sau</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în</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spaţii</w:t>
      </w:r>
      <w:proofErr w:type="spellEnd"/>
      <w:r w:rsidRPr="00B714FC">
        <w:rPr>
          <w:rFonts w:ascii="Trebuchet MS" w:hAnsi="Trebuchet MS"/>
          <w:highlight w:val="yellow"/>
          <w:shd w:val="clear" w:color="auto" w:fill="FFFFFF"/>
          <w:lang w:val="fr-FR"/>
        </w:rPr>
        <w:t xml:space="preserve"> </w:t>
      </w:r>
      <w:proofErr w:type="spellStart"/>
      <w:r w:rsidRPr="00B714FC">
        <w:rPr>
          <w:rFonts w:ascii="Trebuchet MS" w:hAnsi="Trebuchet MS"/>
          <w:highlight w:val="yellow"/>
          <w:shd w:val="clear" w:color="auto" w:fill="FFFFFF"/>
          <w:lang w:val="fr-FR"/>
        </w:rPr>
        <w:t>fără</w:t>
      </w:r>
      <w:proofErr w:type="spellEnd"/>
      <w:r w:rsidRPr="00B714FC">
        <w:rPr>
          <w:rFonts w:ascii="Trebuchet MS" w:hAnsi="Trebuchet MS"/>
          <w:highlight w:val="yellow"/>
          <w:shd w:val="clear" w:color="auto" w:fill="FFFFFF"/>
          <w:lang w:val="fr-FR"/>
        </w:rPr>
        <w:t xml:space="preserve"> </w:t>
      </w:r>
      <w:proofErr w:type="spellStart"/>
      <w:proofErr w:type="gramStart"/>
      <w:r w:rsidRPr="00B714FC">
        <w:rPr>
          <w:rFonts w:ascii="Trebuchet MS" w:hAnsi="Trebuchet MS"/>
          <w:highlight w:val="yellow"/>
          <w:shd w:val="clear" w:color="auto" w:fill="FFFFFF"/>
          <w:lang w:val="fr-FR"/>
        </w:rPr>
        <w:t>aerisire</w:t>
      </w:r>
      <w:proofErr w:type="spellEnd"/>
      <w:r w:rsidRPr="00B714FC">
        <w:rPr>
          <w:rFonts w:ascii="Trebuchet MS" w:hAnsi="Trebuchet MS"/>
          <w:highlight w:val="yellow"/>
          <w:shd w:val="clear" w:color="auto" w:fill="FFFFFF"/>
          <w:lang w:val="fr-FR"/>
        </w:rPr>
        <w:t>;</w:t>
      </w:r>
      <w:proofErr w:type="gramEnd"/>
    </w:p>
    <w:p w:rsidR="007E3CDB" w:rsidRPr="00B714FC" w:rsidRDefault="007E3CDB" w:rsidP="007E3CDB">
      <w:pPr>
        <w:pStyle w:val="ListParagraph"/>
        <w:widowControl w:val="0"/>
        <w:numPr>
          <w:ilvl w:val="0"/>
          <w:numId w:val="29"/>
        </w:numPr>
        <w:tabs>
          <w:tab w:val="left" w:pos="360"/>
        </w:tabs>
        <w:spacing w:after="160" w:line="259" w:lineRule="auto"/>
        <w:ind w:left="270" w:firstLine="0"/>
        <w:jc w:val="both"/>
        <w:rPr>
          <w:rFonts w:ascii="Trebuchet MS" w:hAnsi="Trebuchet MS" w:cs="Arial"/>
          <w:highlight w:val="yellow"/>
        </w:rPr>
      </w:pPr>
      <w:r w:rsidRPr="00B714FC">
        <w:rPr>
          <w:rFonts w:ascii="Trebuchet MS" w:hAnsi="Trebuchet MS"/>
          <w:highlight w:val="yellow"/>
          <w:lang w:val="fr-FR"/>
        </w:rPr>
        <w:t xml:space="preserve">Sala </w:t>
      </w:r>
      <w:proofErr w:type="spellStart"/>
      <w:r w:rsidRPr="00B714FC">
        <w:rPr>
          <w:rFonts w:ascii="Trebuchet MS" w:hAnsi="Trebuchet MS"/>
          <w:highlight w:val="yellow"/>
          <w:lang w:val="fr-FR"/>
        </w:rPr>
        <w:t>trebuie</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să</w:t>
      </w:r>
      <w:proofErr w:type="spellEnd"/>
      <w:r w:rsidRPr="00B714FC">
        <w:rPr>
          <w:rFonts w:ascii="Trebuchet MS" w:hAnsi="Trebuchet MS"/>
          <w:highlight w:val="yellow"/>
          <w:lang w:val="fr-FR"/>
        </w:rPr>
        <w:t xml:space="preserve"> fie </w:t>
      </w:r>
      <w:proofErr w:type="spellStart"/>
      <w:r w:rsidRPr="00B714FC">
        <w:rPr>
          <w:rFonts w:ascii="Trebuchet MS" w:hAnsi="Trebuchet MS"/>
          <w:highlight w:val="yellow"/>
          <w:lang w:val="fr-FR"/>
        </w:rPr>
        <w:t>dotată</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cu</w:t>
      </w:r>
      <w:proofErr w:type="spellEnd"/>
      <w:r w:rsidRPr="00B714FC">
        <w:rPr>
          <w:rFonts w:ascii="Trebuchet MS" w:hAnsi="Trebuchet MS"/>
          <w:highlight w:val="yellow"/>
          <w:lang w:val="fr-FR"/>
        </w:rPr>
        <w:t xml:space="preserve"> Internet </w:t>
      </w:r>
      <w:proofErr w:type="spellStart"/>
      <w:r w:rsidRPr="00B714FC">
        <w:rPr>
          <w:rFonts w:ascii="Trebuchet MS" w:hAnsi="Trebuchet MS"/>
          <w:highlight w:val="yellow"/>
          <w:lang w:val="fr-FR"/>
        </w:rPr>
        <w:t>wireless</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funcţional</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şi</w:t>
      </w:r>
      <w:proofErr w:type="spellEnd"/>
      <w:r w:rsidRPr="00B714FC">
        <w:rPr>
          <w:rFonts w:ascii="Trebuchet MS" w:hAnsi="Trebuchet MS"/>
          <w:highlight w:val="yellow"/>
          <w:lang w:val="fr-FR"/>
        </w:rPr>
        <w:t xml:space="preserve"> gratuit;</w:t>
      </w:r>
    </w:p>
    <w:p w:rsidR="007E3CDB" w:rsidRPr="00B714FC" w:rsidRDefault="007E3CDB" w:rsidP="007E3CDB">
      <w:pPr>
        <w:pStyle w:val="ListParagraph"/>
        <w:widowControl w:val="0"/>
        <w:numPr>
          <w:ilvl w:val="0"/>
          <w:numId w:val="29"/>
        </w:numPr>
        <w:tabs>
          <w:tab w:val="left" w:pos="360"/>
        </w:tabs>
        <w:spacing w:after="160" w:line="259" w:lineRule="auto"/>
        <w:ind w:left="270" w:firstLine="0"/>
        <w:jc w:val="both"/>
        <w:rPr>
          <w:rFonts w:ascii="Trebuchet MS" w:hAnsi="Trebuchet MS" w:cs="Arial"/>
          <w:highlight w:val="yellow"/>
        </w:rPr>
      </w:pPr>
      <w:r w:rsidRPr="00B714FC">
        <w:rPr>
          <w:rFonts w:ascii="Trebuchet MS" w:hAnsi="Trebuchet MS"/>
          <w:highlight w:val="yellow"/>
          <w:lang w:val="fr-FR"/>
        </w:rPr>
        <w:t xml:space="preserve">Sala </w:t>
      </w:r>
      <w:proofErr w:type="spellStart"/>
      <w:r w:rsidRPr="00B714FC">
        <w:rPr>
          <w:rFonts w:ascii="Trebuchet MS" w:hAnsi="Trebuchet MS"/>
          <w:highlight w:val="yellow"/>
          <w:lang w:val="fr-FR"/>
        </w:rPr>
        <w:t>pentru</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programul</w:t>
      </w:r>
      <w:proofErr w:type="spellEnd"/>
      <w:r w:rsidRPr="00B714FC">
        <w:rPr>
          <w:rFonts w:ascii="Trebuchet MS" w:hAnsi="Trebuchet MS"/>
          <w:highlight w:val="yellow"/>
          <w:lang w:val="fr-FR"/>
        </w:rPr>
        <w:t xml:space="preserve"> de </w:t>
      </w:r>
      <w:proofErr w:type="spellStart"/>
      <w:r w:rsidRPr="00B714FC">
        <w:rPr>
          <w:rFonts w:ascii="Trebuchet MS" w:hAnsi="Trebuchet MS"/>
          <w:highlight w:val="yellow"/>
          <w:lang w:val="fr-FR"/>
        </w:rPr>
        <w:t>formare</w:t>
      </w:r>
      <w:proofErr w:type="spellEnd"/>
      <w:r w:rsidRPr="00B714FC">
        <w:rPr>
          <w:rFonts w:ascii="Trebuchet MS" w:hAnsi="Trebuchet MS"/>
          <w:highlight w:val="yellow"/>
          <w:lang w:val="fr-FR"/>
        </w:rPr>
        <w:t xml:space="preserve"> / </w:t>
      </w:r>
      <w:proofErr w:type="spellStart"/>
      <w:r w:rsidRPr="00B714FC">
        <w:rPr>
          <w:rFonts w:ascii="Trebuchet MS" w:hAnsi="Trebuchet MS"/>
          <w:highlight w:val="yellow"/>
          <w:lang w:val="fr-FR"/>
        </w:rPr>
        <w:t>perfecționare</w:t>
      </w:r>
      <w:proofErr w:type="spellEnd"/>
      <w:r w:rsidRPr="00B714FC">
        <w:rPr>
          <w:rFonts w:ascii="Trebuchet MS" w:hAnsi="Trebuchet MS"/>
          <w:highlight w:val="yellow"/>
          <w:lang w:val="fr-FR"/>
        </w:rPr>
        <w:t xml:space="preserve"> va </w:t>
      </w:r>
      <w:proofErr w:type="spellStart"/>
      <w:r w:rsidRPr="00B714FC">
        <w:rPr>
          <w:rFonts w:ascii="Trebuchet MS" w:hAnsi="Trebuchet MS"/>
          <w:highlight w:val="yellow"/>
          <w:lang w:val="fr-FR"/>
        </w:rPr>
        <w:t>dispune</w:t>
      </w:r>
      <w:proofErr w:type="spellEnd"/>
      <w:r w:rsidRPr="00B714FC">
        <w:rPr>
          <w:rFonts w:ascii="Trebuchet MS" w:hAnsi="Trebuchet MS"/>
          <w:highlight w:val="yellow"/>
          <w:lang w:val="fr-FR"/>
        </w:rPr>
        <w:t xml:space="preserve"> de un </w:t>
      </w:r>
      <w:proofErr w:type="spellStart"/>
      <w:r w:rsidRPr="00B714FC">
        <w:rPr>
          <w:rFonts w:ascii="Trebuchet MS" w:hAnsi="Trebuchet MS"/>
          <w:highlight w:val="yellow"/>
          <w:lang w:val="fr-FR"/>
        </w:rPr>
        <w:t>spaţiu</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corespunzător</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holul</w:t>
      </w:r>
      <w:proofErr w:type="spellEnd"/>
      <w:r w:rsidRPr="00B714FC">
        <w:rPr>
          <w:rFonts w:ascii="Trebuchet MS" w:hAnsi="Trebuchet MS"/>
          <w:highlight w:val="yellow"/>
          <w:lang w:val="fr-FR"/>
        </w:rPr>
        <w:t xml:space="preserve"> de </w:t>
      </w:r>
      <w:proofErr w:type="spellStart"/>
      <w:r w:rsidRPr="00B714FC">
        <w:rPr>
          <w:rFonts w:ascii="Trebuchet MS" w:hAnsi="Trebuchet MS"/>
          <w:highlight w:val="yellow"/>
          <w:lang w:val="fr-FR"/>
        </w:rPr>
        <w:t>acces</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în</w:t>
      </w:r>
      <w:proofErr w:type="spellEnd"/>
      <w:r w:rsidRPr="00B714FC">
        <w:rPr>
          <w:rFonts w:ascii="Trebuchet MS" w:hAnsi="Trebuchet MS"/>
          <w:highlight w:val="yellow"/>
          <w:lang w:val="fr-FR"/>
        </w:rPr>
        <w:t xml:space="preserve"> sala de </w:t>
      </w:r>
      <w:proofErr w:type="spellStart"/>
      <w:r w:rsidRPr="00B714FC">
        <w:rPr>
          <w:rFonts w:ascii="Trebuchet MS" w:hAnsi="Trebuchet MS"/>
          <w:highlight w:val="yellow"/>
          <w:lang w:val="fr-FR"/>
        </w:rPr>
        <w:t>reuniune</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sau</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foaierul</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acesteia</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special</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amenajat</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în</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vederea</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organizării</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pauzelor</w:t>
      </w:r>
      <w:proofErr w:type="spellEnd"/>
      <w:r w:rsidRPr="00B714FC">
        <w:rPr>
          <w:rFonts w:ascii="Trebuchet MS" w:hAnsi="Trebuchet MS"/>
          <w:highlight w:val="yellow"/>
          <w:lang w:val="fr-FR"/>
        </w:rPr>
        <w:t xml:space="preserve"> de </w:t>
      </w:r>
      <w:proofErr w:type="spellStart"/>
      <w:r w:rsidRPr="00B714FC">
        <w:rPr>
          <w:rFonts w:ascii="Trebuchet MS" w:hAnsi="Trebuchet MS"/>
          <w:highlight w:val="yellow"/>
          <w:lang w:val="fr-FR"/>
        </w:rPr>
        <w:t>cafea</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Spaţiul</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pentru</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organizarea</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pauzelor</w:t>
      </w:r>
      <w:proofErr w:type="spellEnd"/>
      <w:r w:rsidRPr="00B714FC">
        <w:rPr>
          <w:rFonts w:ascii="Trebuchet MS" w:hAnsi="Trebuchet MS"/>
          <w:highlight w:val="yellow"/>
          <w:lang w:val="fr-FR"/>
        </w:rPr>
        <w:t xml:space="preserve"> de </w:t>
      </w:r>
      <w:proofErr w:type="spellStart"/>
      <w:r w:rsidRPr="00B714FC">
        <w:rPr>
          <w:rFonts w:ascii="Trebuchet MS" w:hAnsi="Trebuchet MS"/>
          <w:highlight w:val="yellow"/>
          <w:lang w:val="fr-FR"/>
        </w:rPr>
        <w:t>cafea</w:t>
      </w:r>
      <w:proofErr w:type="spellEnd"/>
      <w:r w:rsidRPr="00B714FC">
        <w:rPr>
          <w:rFonts w:ascii="Trebuchet MS" w:hAnsi="Trebuchet MS"/>
          <w:highlight w:val="yellow"/>
          <w:lang w:val="fr-FR"/>
        </w:rPr>
        <w:t xml:space="preserve"> va fi </w:t>
      </w:r>
      <w:proofErr w:type="spellStart"/>
      <w:r w:rsidRPr="00B714FC">
        <w:rPr>
          <w:rFonts w:ascii="Trebuchet MS" w:hAnsi="Trebuchet MS"/>
          <w:highlight w:val="yellow"/>
          <w:lang w:val="fr-FR"/>
        </w:rPr>
        <w:t>destinat</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exclusiv</w:t>
      </w:r>
      <w:proofErr w:type="spellEnd"/>
      <w:r w:rsidRPr="00B714FC">
        <w:rPr>
          <w:rFonts w:ascii="Trebuchet MS" w:hAnsi="Trebuchet MS"/>
          <w:highlight w:val="yellow"/>
          <w:lang w:val="fr-FR"/>
        </w:rPr>
        <w:t xml:space="preserve"> </w:t>
      </w:r>
      <w:proofErr w:type="spellStart"/>
      <w:r w:rsidRPr="00B714FC">
        <w:rPr>
          <w:rFonts w:ascii="Trebuchet MS" w:hAnsi="Trebuchet MS"/>
          <w:highlight w:val="yellow"/>
          <w:lang w:val="fr-FR"/>
        </w:rPr>
        <w:t>acestui</w:t>
      </w:r>
      <w:proofErr w:type="spellEnd"/>
      <w:r w:rsidRPr="00B714FC">
        <w:rPr>
          <w:rFonts w:ascii="Trebuchet MS" w:hAnsi="Trebuchet MS"/>
          <w:highlight w:val="yellow"/>
          <w:lang w:val="fr-FR"/>
        </w:rPr>
        <w:t xml:space="preserve"> program de </w:t>
      </w:r>
      <w:proofErr w:type="spellStart"/>
      <w:r w:rsidRPr="00B714FC">
        <w:rPr>
          <w:rFonts w:ascii="Trebuchet MS" w:hAnsi="Trebuchet MS"/>
          <w:highlight w:val="yellow"/>
          <w:lang w:val="fr-FR"/>
        </w:rPr>
        <w:t>formare</w:t>
      </w:r>
      <w:proofErr w:type="spellEnd"/>
      <w:r w:rsidRPr="00B714FC">
        <w:rPr>
          <w:rFonts w:ascii="Trebuchet MS" w:hAnsi="Trebuchet MS"/>
          <w:highlight w:val="yellow"/>
          <w:lang w:val="fr-FR"/>
        </w:rPr>
        <w:t xml:space="preserve"> / </w:t>
      </w:r>
      <w:proofErr w:type="spellStart"/>
      <w:r w:rsidRPr="00B714FC">
        <w:rPr>
          <w:rFonts w:ascii="Trebuchet MS" w:hAnsi="Trebuchet MS"/>
          <w:highlight w:val="yellow"/>
          <w:lang w:val="fr-FR"/>
        </w:rPr>
        <w:t>perfecționare</w:t>
      </w:r>
      <w:proofErr w:type="spellEnd"/>
      <w:r w:rsidRPr="00B714FC">
        <w:rPr>
          <w:rFonts w:ascii="Trebuchet MS" w:hAnsi="Trebuchet MS"/>
          <w:highlight w:val="yellow"/>
          <w:lang w:val="fr-FR"/>
        </w:rPr>
        <w:t>.</w:t>
      </w:r>
    </w:p>
    <w:p w:rsidR="007E3CDB" w:rsidRDefault="007E3CDB" w:rsidP="007E3CDB">
      <w:pPr>
        <w:spacing w:after="160" w:line="259" w:lineRule="auto"/>
        <w:contextualSpacing/>
        <w:jc w:val="both"/>
        <w:rPr>
          <w:rFonts w:ascii="Trebuchet MS" w:hAnsi="Trebuchet MS" w:cstheme="minorHAnsi"/>
          <w:iCs/>
          <w:lang w:val="ro-RO" w:eastAsia="ro-RO"/>
        </w:rPr>
      </w:pPr>
    </w:p>
    <w:p w:rsidR="00CB6826" w:rsidRDefault="00CB6826" w:rsidP="007E3CDB">
      <w:pPr>
        <w:spacing w:after="160" w:line="259" w:lineRule="auto"/>
        <w:contextualSpacing/>
        <w:jc w:val="both"/>
        <w:rPr>
          <w:rFonts w:ascii="Trebuchet MS" w:hAnsi="Trebuchet MS" w:cstheme="minorHAnsi"/>
          <w:iCs/>
          <w:lang w:val="ro-RO" w:eastAsia="ro-RO"/>
        </w:rPr>
      </w:pPr>
    </w:p>
    <w:p w:rsidR="00CB6826" w:rsidRDefault="00CB6826" w:rsidP="007E3CDB">
      <w:pPr>
        <w:spacing w:after="160" w:line="259" w:lineRule="auto"/>
        <w:contextualSpacing/>
        <w:jc w:val="both"/>
        <w:rPr>
          <w:rFonts w:ascii="Trebuchet MS" w:hAnsi="Trebuchet MS" w:cstheme="minorHAnsi"/>
          <w:iCs/>
          <w:lang w:val="ro-RO" w:eastAsia="ro-RO"/>
        </w:rPr>
      </w:pPr>
    </w:p>
    <w:p w:rsidR="00CB6826" w:rsidRDefault="00CB6826" w:rsidP="007E3CDB">
      <w:pPr>
        <w:spacing w:after="160" w:line="259" w:lineRule="auto"/>
        <w:contextualSpacing/>
        <w:jc w:val="both"/>
        <w:rPr>
          <w:rFonts w:ascii="Trebuchet MS" w:hAnsi="Trebuchet MS" w:cstheme="minorHAnsi"/>
          <w:iCs/>
          <w:lang w:val="ro-RO" w:eastAsia="ro-RO"/>
        </w:rPr>
      </w:pPr>
    </w:p>
    <w:p w:rsidR="00DE1096" w:rsidRPr="007E3CDB" w:rsidRDefault="00DE1096" w:rsidP="007E3CDB">
      <w:pPr>
        <w:spacing w:after="160" w:line="259" w:lineRule="auto"/>
        <w:contextualSpacing/>
        <w:jc w:val="both"/>
        <w:rPr>
          <w:rFonts w:ascii="Trebuchet MS" w:hAnsi="Trebuchet MS" w:cstheme="minorHAnsi"/>
          <w:iCs/>
          <w:lang w:val="ro-RO" w:eastAsia="ro-RO"/>
        </w:rPr>
      </w:pPr>
    </w:p>
    <w:p w:rsidR="00911744" w:rsidRPr="00847847" w:rsidRDefault="00911744" w:rsidP="00911744">
      <w:pPr>
        <w:pStyle w:val="ListParagraph"/>
        <w:spacing w:after="160" w:line="259" w:lineRule="auto"/>
        <w:ind w:left="709"/>
        <w:contextualSpacing/>
        <w:jc w:val="both"/>
        <w:rPr>
          <w:rFonts w:ascii="Trebuchet MS" w:hAnsi="Trebuchet MS" w:cstheme="minorHAnsi"/>
          <w:iCs/>
          <w:lang w:val="ro-RO" w:eastAsia="ro-RO"/>
        </w:rPr>
      </w:pPr>
    </w:p>
    <w:p w:rsidR="000276B0" w:rsidRPr="00B275E3" w:rsidRDefault="000276B0" w:rsidP="00811C3F">
      <w:pPr>
        <w:pStyle w:val="ListParagraph"/>
        <w:numPr>
          <w:ilvl w:val="0"/>
          <w:numId w:val="1"/>
        </w:numPr>
        <w:tabs>
          <w:tab w:val="left" w:pos="426"/>
        </w:tabs>
        <w:spacing w:after="240"/>
        <w:ind w:left="425" w:hanging="425"/>
        <w:jc w:val="both"/>
        <w:rPr>
          <w:rFonts w:ascii="Trebuchet MS" w:hAnsi="Trebuchet MS" w:cstheme="minorHAnsi"/>
          <w:b/>
          <w:iCs/>
          <w:lang w:val="ro-RO" w:eastAsia="ro-RO"/>
        </w:rPr>
      </w:pPr>
      <w:r w:rsidRPr="00B275E3">
        <w:rPr>
          <w:rFonts w:ascii="Trebuchet MS" w:hAnsi="Trebuchet MS" w:cstheme="minorHAnsi"/>
          <w:b/>
          <w:iCs/>
          <w:lang w:val="ro-RO" w:eastAsia="ro-RO"/>
        </w:rPr>
        <w:lastRenderedPageBreak/>
        <w:t xml:space="preserve">DESCRIEREA </w:t>
      </w:r>
      <w:r w:rsidR="00D24E46" w:rsidRPr="00B275E3">
        <w:rPr>
          <w:rFonts w:ascii="Trebuchet MS" w:hAnsi="Trebuchet MS" w:cstheme="minorHAnsi"/>
          <w:b/>
          <w:iCs/>
          <w:lang w:val="ro-RO" w:eastAsia="ro-RO"/>
        </w:rPr>
        <w:t>SERVICIILOR</w:t>
      </w:r>
      <w:r w:rsidR="00C669A4" w:rsidRPr="00B275E3">
        <w:rPr>
          <w:rFonts w:ascii="Trebuchet MS" w:hAnsi="Trebuchet MS" w:cstheme="minorHAnsi"/>
          <w:b/>
          <w:iCs/>
          <w:lang w:val="ro-RO" w:eastAsia="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243"/>
        <w:gridCol w:w="6690"/>
      </w:tblGrid>
      <w:tr w:rsidR="00811C3F" w:rsidRPr="00847847" w:rsidTr="00183B3A">
        <w:trPr>
          <w:jc w:val="center"/>
        </w:trPr>
        <w:tc>
          <w:tcPr>
            <w:tcW w:w="1561" w:type="dxa"/>
            <w:tcBorders>
              <w:top w:val="single" w:sz="4" w:space="0" w:color="auto"/>
              <w:left w:val="single" w:sz="4" w:space="0" w:color="auto"/>
              <w:bottom w:val="single" w:sz="4" w:space="0" w:color="auto"/>
              <w:right w:val="single" w:sz="4" w:space="0" w:color="auto"/>
            </w:tcBorders>
            <w:shd w:val="clear" w:color="auto" w:fill="A6A6A6"/>
          </w:tcPr>
          <w:p w:rsidR="00811C3F" w:rsidRPr="00847847" w:rsidRDefault="00811C3F" w:rsidP="003D79FD">
            <w:pPr>
              <w:spacing w:before="120" w:after="120"/>
              <w:jc w:val="center"/>
              <w:rPr>
                <w:rFonts w:ascii="Trebuchet MS" w:hAnsi="Trebuchet MS" w:cstheme="minorHAnsi"/>
                <w:iCs/>
                <w:lang w:val="ro-RO" w:eastAsia="ro-RO"/>
              </w:rPr>
            </w:pPr>
            <w:r w:rsidRPr="00847847">
              <w:rPr>
                <w:rFonts w:ascii="Trebuchet MS" w:hAnsi="Trebuchet MS" w:cstheme="minorHAnsi"/>
                <w:iCs/>
                <w:lang w:val="ro-RO" w:eastAsia="ro-RO"/>
              </w:rPr>
              <w:t>Servicii</w:t>
            </w:r>
          </w:p>
        </w:tc>
        <w:tc>
          <w:tcPr>
            <w:tcW w:w="1243" w:type="dxa"/>
            <w:tcBorders>
              <w:top w:val="single" w:sz="4" w:space="0" w:color="auto"/>
              <w:left w:val="single" w:sz="4" w:space="0" w:color="auto"/>
              <w:bottom w:val="single" w:sz="4" w:space="0" w:color="auto"/>
              <w:right w:val="single" w:sz="4" w:space="0" w:color="auto"/>
            </w:tcBorders>
            <w:shd w:val="clear" w:color="auto" w:fill="A6A6A6"/>
          </w:tcPr>
          <w:p w:rsidR="00811C3F" w:rsidRPr="00847847" w:rsidRDefault="00811C3F" w:rsidP="003D79FD">
            <w:pPr>
              <w:spacing w:before="120" w:after="120"/>
              <w:jc w:val="center"/>
              <w:rPr>
                <w:rFonts w:ascii="Trebuchet MS" w:hAnsi="Trebuchet MS" w:cstheme="minorHAnsi"/>
                <w:iCs/>
                <w:lang w:val="ro-RO" w:eastAsia="ro-RO"/>
              </w:rPr>
            </w:pPr>
            <w:r w:rsidRPr="00847847">
              <w:rPr>
                <w:rFonts w:ascii="Trebuchet MS" w:hAnsi="Trebuchet MS" w:cstheme="minorHAnsi"/>
                <w:iCs/>
                <w:lang w:val="ro-RO" w:eastAsia="ro-RO"/>
              </w:rPr>
              <w:t>Cantitate</w:t>
            </w:r>
          </w:p>
        </w:tc>
        <w:tc>
          <w:tcPr>
            <w:tcW w:w="6690" w:type="dxa"/>
            <w:tcBorders>
              <w:top w:val="single" w:sz="4" w:space="0" w:color="auto"/>
              <w:left w:val="single" w:sz="4" w:space="0" w:color="auto"/>
              <w:bottom w:val="single" w:sz="4" w:space="0" w:color="auto"/>
              <w:right w:val="single" w:sz="4" w:space="0" w:color="auto"/>
            </w:tcBorders>
            <w:shd w:val="clear" w:color="auto" w:fill="A6A6A6"/>
          </w:tcPr>
          <w:p w:rsidR="00811C3F" w:rsidRPr="00847847" w:rsidRDefault="00811C3F" w:rsidP="003D79FD">
            <w:pPr>
              <w:spacing w:before="120" w:after="120"/>
              <w:jc w:val="center"/>
              <w:rPr>
                <w:rFonts w:ascii="Trebuchet MS" w:hAnsi="Trebuchet MS" w:cstheme="minorHAnsi"/>
                <w:iCs/>
                <w:lang w:val="ro-RO" w:eastAsia="ro-RO"/>
              </w:rPr>
            </w:pPr>
            <w:r w:rsidRPr="00847847">
              <w:rPr>
                <w:rFonts w:ascii="Trebuchet MS" w:hAnsi="Trebuchet MS" w:cstheme="minorHAnsi"/>
                <w:iCs/>
                <w:lang w:val="ro-RO" w:eastAsia="ro-RO"/>
              </w:rPr>
              <w:t>Cerințe obligatorii</w:t>
            </w:r>
          </w:p>
        </w:tc>
      </w:tr>
      <w:tr w:rsidR="00811C3F" w:rsidRPr="00847847" w:rsidTr="00183B3A">
        <w:trPr>
          <w:trHeight w:val="6861"/>
          <w:jc w:val="center"/>
        </w:trPr>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1C3F" w:rsidRPr="00847847" w:rsidRDefault="00811C3F" w:rsidP="004066C7">
            <w:pPr>
              <w:jc w:val="center"/>
              <w:rPr>
                <w:rFonts w:ascii="Trebuchet MS" w:hAnsi="Trebuchet MS" w:cstheme="minorHAnsi"/>
                <w:iCs/>
                <w:lang w:val="ro-RO" w:eastAsia="ro-RO"/>
              </w:rPr>
            </w:pPr>
            <w:r w:rsidRPr="00847847">
              <w:rPr>
                <w:rFonts w:ascii="Trebuchet MS" w:hAnsi="Trebuchet MS" w:cstheme="minorHAnsi"/>
                <w:iCs/>
                <w:lang w:val="ro-RO" w:eastAsia="ro-RO"/>
              </w:rPr>
              <w:t>Program de formare profesională ”</w:t>
            </w:r>
            <w:r w:rsidR="004066C7">
              <w:rPr>
                <w:rFonts w:ascii="Trebuchet MS" w:hAnsi="Trebuchet MS" w:cstheme="minorHAnsi"/>
                <w:iCs/>
                <w:lang w:val="ro-RO" w:eastAsia="ro-RO"/>
              </w:rPr>
              <w:t>Manager al sistemelor de management al calității</w:t>
            </w:r>
            <w:r w:rsidR="00183B3A">
              <w:rPr>
                <w:rFonts w:ascii="Trebuchet MS" w:hAnsi="Trebuchet MS" w:cstheme="minorHAnsi"/>
                <w:iCs/>
                <w:lang w:val="ro-RO" w:eastAsia="ro-RO"/>
              </w:rPr>
              <w:t>”</w:t>
            </w:r>
            <w:r w:rsidR="004066C7">
              <w:rPr>
                <w:rFonts w:ascii="Trebuchet MS" w:hAnsi="Trebuchet MS" w:cstheme="minorHAnsi"/>
                <w:iCs/>
                <w:lang w:val="ro-RO" w:eastAsia="ro-RO"/>
              </w:rPr>
              <w:t xml:space="preserve"> </w:t>
            </w:r>
            <w:r w:rsidRPr="00847847">
              <w:rPr>
                <w:rFonts w:ascii="Trebuchet MS" w:hAnsi="Trebuchet MS" w:cstheme="minorHAnsi"/>
                <w:iCs/>
                <w:lang w:val="ro-RO" w:eastAsia="ro-RO"/>
              </w:rPr>
              <w:t xml:space="preserve">– </w:t>
            </w:r>
            <w:r w:rsidR="004066C7">
              <w:rPr>
                <w:rFonts w:ascii="Trebuchet MS" w:hAnsi="Trebuchet MS" w:cstheme="minorHAnsi"/>
                <w:iCs/>
                <w:lang w:val="ro-RO" w:eastAsia="ro-RO"/>
              </w:rPr>
              <w:t xml:space="preserve">cod COR 242114   </w:t>
            </w:r>
            <w:r w:rsidR="00FF0A9D" w:rsidRPr="00847847">
              <w:rPr>
                <w:rFonts w:ascii="Trebuchet MS" w:hAnsi="Trebuchet MS" w:cstheme="minorHAnsi"/>
                <w:iCs/>
                <w:lang w:val="ro-RO" w:eastAsia="ro-RO"/>
              </w:rPr>
              <w:t>curs de 180</w:t>
            </w:r>
            <w:r w:rsidRPr="00847847">
              <w:rPr>
                <w:rFonts w:ascii="Trebuchet MS" w:hAnsi="Trebuchet MS" w:cstheme="minorHAnsi"/>
                <w:iCs/>
                <w:lang w:val="ro-RO" w:eastAsia="ro-RO"/>
              </w:rPr>
              <w:t xml:space="preserve"> de ore</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1C3F" w:rsidRPr="00847847" w:rsidRDefault="00AC53C6" w:rsidP="00FF0A9D">
            <w:pPr>
              <w:jc w:val="center"/>
              <w:rPr>
                <w:rFonts w:ascii="Trebuchet MS" w:hAnsi="Trebuchet MS" w:cstheme="minorHAnsi"/>
                <w:iCs/>
                <w:lang w:val="ro-RO" w:eastAsia="ro-RO"/>
              </w:rPr>
            </w:pPr>
            <w:r>
              <w:rPr>
                <w:rFonts w:ascii="Trebuchet MS" w:hAnsi="Trebuchet MS" w:cstheme="minorHAnsi"/>
                <w:iCs/>
                <w:lang w:val="ro-RO" w:eastAsia="ro-RO"/>
              </w:rPr>
              <w:t>10</w:t>
            </w:r>
            <w:r w:rsidR="00811C3F" w:rsidRPr="00847847">
              <w:rPr>
                <w:rFonts w:ascii="Trebuchet MS" w:hAnsi="Trebuchet MS" w:cstheme="minorHAnsi"/>
                <w:iCs/>
                <w:lang w:val="ro-RO" w:eastAsia="ro-RO"/>
              </w:rPr>
              <w:t xml:space="preserve"> persoane</w:t>
            </w:r>
          </w:p>
        </w:tc>
        <w:tc>
          <w:tcPr>
            <w:tcW w:w="6690" w:type="dxa"/>
            <w:tcBorders>
              <w:top w:val="single" w:sz="4" w:space="0" w:color="auto"/>
              <w:left w:val="single" w:sz="4" w:space="0" w:color="auto"/>
              <w:bottom w:val="single" w:sz="4" w:space="0" w:color="auto"/>
              <w:right w:val="single" w:sz="4" w:space="0" w:color="auto"/>
            </w:tcBorders>
            <w:shd w:val="clear" w:color="auto" w:fill="auto"/>
          </w:tcPr>
          <w:p w:rsidR="00811C3F" w:rsidRPr="00B714FC" w:rsidRDefault="00B30A45" w:rsidP="003D79FD">
            <w:pPr>
              <w:spacing w:after="120"/>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Programul de formare</w:t>
            </w:r>
            <w:r w:rsidR="00811C3F" w:rsidRPr="00B714FC">
              <w:rPr>
                <w:rFonts w:ascii="Trebuchet MS" w:hAnsi="Trebuchet MS" w:cstheme="minorHAnsi"/>
                <w:iCs/>
                <w:highlight w:val="yellow"/>
                <w:lang w:val="ro-RO" w:eastAsia="ro-RO"/>
              </w:rPr>
              <w:t xml:space="preserve"> trebuie să aibă un conținut minim, astfel:</w:t>
            </w:r>
          </w:p>
          <w:p w:rsidR="00760FFD" w:rsidRPr="00B714FC" w:rsidRDefault="00760FFD" w:rsidP="00760FFD">
            <w:pPr>
              <w:numPr>
                <w:ilvl w:val="0"/>
                <w:numId w:val="24"/>
              </w:numPr>
              <w:shd w:val="clear" w:color="auto" w:fill="FFFFFF"/>
              <w:spacing w:after="120"/>
              <w:ind w:left="0"/>
              <w:rPr>
                <w:rFonts w:ascii="Trebuchet MS" w:hAnsi="Trebuchet MS"/>
                <w:color w:val="000000" w:themeColor="text1"/>
                <w:highlight w:val="yellow"/>
                <w:lang w:val="ro-RO"/>
              </w:rPr>
            </w:pPr>
            <w:r w:rsidRPr="00B714FC">
              <w:rPr>
                <w:rFonts w:ascii="Trebuchet MS" w:hAnsi="Trebuchet MS"/>
                <w:color w:val="000000" w:themeColor="text1"/>
                <w:highlight w:val="yellow"/>
              </w:rPr>
              <w:t xml:space="preserve">1. </w:t>
            </w:r>
            <w:proofErr w:type="spellStart"/>
            <w:r w:rsidRPr="00B714FC">
              <w:rPr>
                <w:rFonts w:ascii="Trebuchet MS" w:hAnsi="Trebuchet MS"/>
                <w:color w:val="000000" w:themeColor="text1"/>
                <w:highlight w:val="yellow"/>
              </w:rPr>
              <w:t>Cultura</w:t>
            </w:r>
            <w:proofErr w:type="spellEnd"/>
            <w:r w:rsidRPr="00B714FC">
              <w:rPr>
                <w:rFonts w:ascii="Trebuchet MS" w:hAnsi="Trebuchet MS"/>
                <w:color w:val="000000" w:themeColor="text1"/>
                <w:highlight w:val="yellow"/>
              </w:rPr>
              <w:t xml:space="preserve"> organizational;</w:t>
            </w:r>
          </w:p>
          <w:p w:rsidR="00760FFD" w:rsidRPr="00B714FC" w:rsidRDefault="00760FFD" w:rsidP="00760FFD">
            <w:pPr>
              <w:numPr>
                <w:ilvl w:val="0"/>
                <w:numId w:val="24"/>
              </w:numPr>
              <w:shd w:val="clear" w:color="auto" w:fill="FFFFFF"/>
              <w:spacing w:after="120"/>
              <w:ind w:left="0"/>
              <w:rPr>
                <w:rFonts w:ascii="Trebuchet MS" w:hAnsi="Trebuchet MS"/>
                <w:color w:val="000000" w:themeColor="text1"/>
                <w:highlight w:val="yellow"/>
              </w:rPr>
            </w:pPr>
            <w:r w:rsidRPr="00B714FC">
              <w:rPr>
                <w:rFonts w:ascii="Trebuchet MS" w:hAnsi="Trebuchet MS"/>
                <w:color w:val="000000" w:themeColor="text1"/>
                <w:highlight w:val="yellow"/>
              </w:rPr>
              <w:t xml:space="preserve">2. Leadership </w:t>
            </w:r>
            <w:proofErr w:type="spellStart"/>
            <w:r w:rsidRPr="00B714FC">
              <w:rPr>
                <w:rFonts w:ascii="Trebuchet MS" w:hAnsi="Trebuchet MS"/>
                <w:color w:val="000000" w:themeColor="text1"/>
                <w:highlight w:val="yellow"/>
              </w:rPr>
              <w:t>si</w:t>
            </w:r>
            <w:proofErr w:type="spellEnd"/>
            <w:r w:rsidRPr="00B714FC">
              <w:rPr>
                <w:rFonts w:ascii="Trebuchet MS" w:hAnsi="Trebuchet MS"/>
                <w:color w:val="000000" w:themeColor="text1"/>
                <w:highlight w:val="yellow"/>
              </w:rPr>
              <w:t xml:space="preserve"> </w:t>
            </w:r>
            <w:proofErr w:type="spellStart"/>
            <w:r w:rsidRPr="00B714FC">
              <w:rPr>
                <w:rFonts w:ascii="Trebuchet MS" w:hAnsi="Trebuchet MS"/>
                <w:color w:val="000000" w:themeColor="text1"/>
                <w:highlight w:val="yellow"/>
              </w:rPr>
              <w:t>Managementul</w:t>
            </w:r>
            <w:proofErr w:type="spellEnd"/>
            <w:r w:rsidRPr="00B714FC">
              <w:rPr>
                <w:rFonts w:ascii="Trebuchet MS" w:hAnsi="Trebuchet MS"/>
                <w:color w:val="000000" w:themeColor="text1"/>
                <w:highlight w:val="yellow"/>
              </w:rPr>
              <w:t xml:space="preserve"> </w:t>
            </w:r>
            <w:proofErr w:type="spellStart"/>
            <w:r w:rsidRPr="00B714FC">
              <w:rPr>
                <w:rFonts w:ascii="Trebuchet MS" w:hAnsi="Trebuchet MS"/>
                <w:color w:val="000000" w:themeColor="text1"/>
                <w:highlight w:val="yellow"/>
              </w:rPr>
              <w:t>calității</w:t>
            </w:r>
            <w:proofErr w:type="spellEnd"/>
            <w:r w:rsidRPr="00B714FC">
              <w:rPr>
                <w:rFonts w:ascii="Trebuchet MS" w:hAnsi="Trebuchet MS"/>
                <w:color w:val="000000" w:themeColor="text1"/>
                <w:highlight w:val="yellow"/>
              </w:rPr>
              <w:t>;</w:t>
            </w:r>
          </w:p>
          <w:p w:rsidR="00760FFD" w:rsidRPr="00B714FC" w:rsidRDefault="00760FFD" w:rsidP="00760FFD">
            <w:pPr>
              <w:numPr>
                <w:ilvl w:val="0"/>
                <w:numId w:val="25"/>
              </w:numPr>
              <w:shd w:val="clear" w:color="auto" w:fill="FFFFFF"/>
              <w:spacing w:after="120"/>
              <w:ind w:left="0"/>
              <w:rPr>
                <w:rFonts w:ascii="Trebuchet MS" w:hAnsi="Trebuchet MS"/>
                <w:color w:val="000000" w:themeColor="text1"/>
                <w:highlight w:val="yellow"/>
                <w:lang w:val="ro-RO"/>
              </w:rPr>
            </w:pPr>
            <w:r w:rsidRPr="00B714FC">
              <w:rPr>
                <w:rFonts w:ascii="Trebuchet MS" w:hAnsi="Trebuchet MS"/>
                <w:color w:val="000000" w:themeColor="text1"/>
                <w:highlight w:val="yellow"/>
              </w:rPr>
              <w:t xml:space="preserve">3. </w:t>
            </w:r>
            <w:proofErr w:type="spellStart"/>
            <w:r w:rsidRPr="00B714FC">
              <w:rPr>
                <w:rFonts w:ascii="Trebuchet MS" w:hAnsi="Trebuchet MS"/>
                <w:color w:val="000000" w:themeColor="text1"/>
                <w:highlight w:val="yellow"/>
              </w:rPr>
              <w:t>Aptitudini</w:t>
            </w:r>
            <w:proofErr w:type="spellEnd"/>
            <w:r w:rsidRPr="00B714FC">
              <w:rPr>
                <w:rFonts w:ascii="Trebuchet MS" w:hAnsi="Trebuchet MS"/>
                <w:color w:val="000000" w:themeColor="text1"/>
                <w:highlight w:val="yellow"/>
              </w:rPr>
              <w:t xml:space="preserve"> </w:t>
            </w:r>
            <w:proofErr w:type="spellStart"/>
            <w:r w:rsidRPr="00B714FC">
              <w:rPr>
                <w:rFonts w:ascii="Trebuchet MS" w:hAnsi="Trebuchet MS"/>
                <w:color w:val="000000" w:themeColor="text1"/>
                <w:highlight w:val="yellow"/>
              </w:rPr>
              <w:t>si</w:t>
            </w:r>
            <w:proofErr w:type="spellEnd"/>
            <w:r w:rsidRPr="00B714FC">
              <w:rPr>
                <w:rFonts w:ascii="Trebuchet MS" w:hAnsi="Trebuchet MS"/>
                <w:color w:val="000000" w:themeColor="text1"/>
                <w:highlight w:val="yellow"/>
              </w:rPr>
              <w:t xml:space="preserve"> </w:t>
            </w:r>
            <w:proofErr w:type="spellStart"/>
            <w:r w:rsidRPr="00B714FC">
              <w:rPr>
                <w:rFonts w:ascii="Trebuchet MS" w:hAnsi="Trebuchet MS"/>
                <w:color w:val="000000" w:themeColor="text1"/>
                <w:highlight w:val="yellow"/>
              </w:rPr>
              <w:t>atitudini</w:t>
            </w:r>
            <w:proofErr w:type="spellEnd"/>
            <w:r w:rsidRPr="00B714FC">
              <w:rPr>
                <w:rFonts w:ascii="Trebuchet MS" w:hAnsi="Trebuchet MS"/>
                <w:color w:val="000000" w:themeColor="text1"/>
                <w:highlight w:val="yellow"/>
              </w:rPr>
              <w:t xml:space="preserve"> de management;</w:t>
            </w:r>
          </w:p>
          <w:p w:rsidR="00760FFD" w:rsidRPr="00B714FC" w:rsidRDefault="00760FFD" w:rsidP="00760FFD">
            <w:pPr>
              <w:numPr>
                <w:ilvl w:val="0"/>
                <w:numId w:val="25"/>
              </w:numPr>
              <w:shd w:val="clear" w:color="auto" w:fill="FFFFFF"/>
              <w:spacing w:after="120"/>
              <w:ind w:left="0"/>
              <w:rPr>
                <w:rFonts w:ascii="Trebuchet MS" w:hAnsi="Trebuchet MS"/>
                <w:color w:val="000000" w:themeColor="text1"/>
                <w:highlight w:val="yellow"/>
              </w:rPr>
            </w:pPr>
            <w:r w:rsidRPr="00B714FC">
              <w:rPr>
                <w:rFonts w:ascii="Trebuchet MS" w:hAnsi="Trebuchet MS"/>
                <w:color w:val="000000" w:themeColor="text1"/>
                <w:highlight w:val="yellow"/>
              </w:rPr>
              <w:t xml:space="preserve">4. </w:t>
            </w:r>
            <w:proofErr w:type="spellStart"/>
            <w:r w:rsidRPr="00B714FC">
              <w:rPr>
                <w:rFonts w:ascii="Trebuchet MS" w:hAnsi="Trebuchet MS"/>
                <w:color w:val="000000" w:themeColor="text1"/>
                <w:highlight w:val="yellow"/>
              </w:rPr>
              <w:t>Comunicare</w:t>
            </w:r>
            <w:proofErr w:type="spellEnd"/>
            <w:r w:rsidRPr="00B714FC">
              <w:rPr>
                <w:rFonts w:ascii="Trebuchet MS" w:hAnsi="Trebuchet MS"/>
                <w:color w:val="000000" w:themeColor="text1"/>
                <w:highlight w:val="yellow"/>
              </w:rPr>
              <w:t>;</w:t>
            </w:r>
          </w:p>
          <w:p w:rsidR="00760FFD" w:rsidRPr="00B714FC" w:rsidRDefault="00760FFD" w:rsidP="00760FFD">
            <w:pPr>
              <w:numPr>
                <w:ilvl w:val="0"/>
                <w:numId w:val="26"/>
              </w:numPr>
              <w:shd w:val="clear" w:color="auto" w:fill="FFFFFF"/>
              <w:spacing w:after="120"/>
              <w:ind w:left="0"/>
              <w:rPr>
                <w:rFonts w:ascii="Trebuchet MS" w:hAnsi="Trebuchet MS"/>
                <w:color w:val="000000" w:themeColor="text1"/>
                <w:highlight w:val="yellow"/>
                <w:lang w:val="ro-RO"/>
              </w:rPr>
            </w:pPr>
            <w:r w:rsidRPr="00B714FC">
              <w:rPr>
                <w:rFonts w:ascii="Trebuchet MS" w:hAnsi="Trebuchet MS"/>
                <w:color w:val="000000" w:themeColor="text1"/>
                <w:highlight w:val="yellow"/>
              </w:rPr>
              <w:t xml:space="preserve">5. </w:t>
            </w:r>
            <w:proofErr w:type="spellStart"/>
            <w:r w:rsidRPr="00B714FC">
              <w:rPr>
                <w:rFonts w:ascii="Trebuchet MS" w:hAnsi="Trebuchet MS"/>
                <w:color w:val="000000" w:themeColor="text1"/>
                <w:highlight w:val="yellow"/>
              </w:rPr>
              <w:t>Modele</w:t>
            </w:r>
            <w:proofErr w:type="spellEnd"/>
            <w:r w:rsidRPr="00B714FC">
              <w:rPr>
                <w:rFonts w:ascii="Trebuchet MS" w:hAnsi="Trebuchet MS"/>
                <w:color w:val="000000" w:themeColor="text1"/>
                <w:highlight w:val="yellow"/>
              </w:rPr>
              <w:t xml:space="preserve"> </w:t>
            </w:r>
            <w:proofErr w:type="spellStart"/>
            <w:r w:rsidRPr="00B714FC">
              <w:rPr>
                <w:rFonts w:ascii="Trebuchet MS" w:hAnsi="Trebuchet MS"/>
                <w:color w:val="000000" w:themeColor="text1"/>
                <w:highlight w:val="yellow"/>
              </w:rPr>
              <w:t>si</w:t>
            </w:r>
            <w:proofErr w:type="spellEnd"/>
            <w:r w:rsidRPr="00B714FC">
              <w:rPr>
                <w:rFonts w:ascii="Trebuchet MS" w:hAnsi="Trebuchet MS"/>
                <w:color w:val="000000" w:themeColor="text1"/>
                <w:highlight w:val="yellow"/>
              </w:rPr>
              <w:t xml:space="preserve"> </w:t>
            </w:r>
            <w:proofErr w:type="spellStart"/>
            <w:r w:rsidRPr="00B714FC">
              <w:rPr>
                <w:rFonts w:ascii="Trebuchet MS" w:hAnsi="Trebuchet MS"/>
                <w:color w:val="000000" w:themeColor="text1"/>
                <w:highlight w:val="yellow"/>
              </w:rPr>
              <w:t>teorii</w:t>
            </w:r>
            <w:proofErr w:type="spellEnd"/>
            <w:r w:rsidRPr="00B714FC">
              <w:rPr>
                <w:rFonts w:ascii="Trebuchet MS" w:hAnsi="Trebuchet MS"/>
                <w:color w:val="000000" w:themeColor="text1"/>
                <w:highlight w:val="yellow"/>
              </w:rPr>
              <w:t xml:space="preserve"> ale </w:t>
            </w:r>
            <w:proofErr w:type="spellStart"/>
            <w:r w:rsidRPr="00B714FC">
              <w:rPr>
                <w:rFonts w:ascii="Trebuchet MS" w:hAnsi="Trebuchet MS"/>
                <w:color w:val="000000" w:themeColor="text1"/>
                <w:highlight w:val="yellow"/>
              </w:rPr>
              <w:t>managementului</w:t>
            </w:r>
            <w:proofErr w:type="spellEnd"/>
            <w:r w:rsidRPr="00B714FC">
              <w:rPr>
                <w:rFonts w:ascii="Trebuchet MS" w:hAnsi="Trebuchet MS"/>
                <w:color w:val="000000" w:themeColor="text1"/>
                <w:highlight w:val="yellow"/>
              </w:rPr>
              <w:t xml:space="preserve"> </w:t>
            </w:r>
            <w:proofErr w:type="spellStart"/>
            <w:r w:rsidRPr="00B714FC">
              <w:rPr>
                <w:rFonts w:ascii="Trebuchet MS" w:hAnsi="Trebuchet MS"/>
                <w:color w:val="000000" w:themeColor="text1"/>
                <w:highlight w:val="yellow"/>
              </w:rPr>
              <w:t>calitatii</w:t>
            </w:r>
            <w:proofErr w:type="spellEnd"/>
            <w:r w:rsidRPr="00B714FC">
              <w:rPr>
                <w:rFonts w:ascii="Trebuchet MS" w:hAnsi="Trebuchet MS"/>
                <w:color w:val="000000" w:themeColor="text1"/>
                <w:highlight w:val="yellow"/>
              </w:rPr>
              <w:t>;</w:t>
            </w:r>
          </w:p>
          <w:p w:rsidR="00760FFD" w:rsidRPr="00B714FC" w:rsidRDefault="00760FFD" w:rsidP="00760FFD">
            <w:pPr>
              <w:numPr>
                <w:ilvl w:val="0"/>
                <w:numId w:val="26"/>
              </w:numPr>
              <w:shd w:val="clear" w:color="auto" w:fill="FFFFFF"/>
              <w:spacing w:after="120"/>
              <w:ind w:left="0"/>
              <w:rPr>
                <w:rFonts w:ascii="Trebuchet MS" w:hAnsi="Trebuchet MS"/>
                <w:color w:val="000000" w:themeColor="text1"/>
                <w:highlight w:val="yellow"/>
              </w:rPr>
            </w:pPr>
            <w:r w:rsidRPr="00B714FC">
              <w:rPr>
                <w:rFonts w:ascii="Trebuchet MS" w:hAnsi="Trebuchet MS"/>
                <w:color w:val="000000" w:themeColor="text1"/>
                <w:highlight w:val="yellow"/>
              </w:rPr>
              <w:t xml:space="preserve">6. </w:t>
            </w:r>
            <w:proofErr w:type="spellStart"/>
            <w:r w:rsidRPr="00B714FC">
              <w:rPr>
                <w:rFonts w:ascii="Trebuchet MS" w:hAnsi="Trebuchet MS"/>
                <w:color w:val="000000" w:themeColor="text1"/>
                <w:highlight w:val="yellow"/>
              </w:rPr>
              <w:t>Elementele</w:t>
            </w:r>
            <w:proofErr w:type="spellEnd"/>
            <w:r w:rsidRPr="00B714FC">
              <w:rPr>
                <w:rFonts w:ascii="Trebuchet MS" w:hAnsi="Trebuchet MS"/>
                <w:color w:val="000000" w:themeColor="text1"/>
                <w:highlight w:val="yellow"/>
              </w:rPr>
              <w:t xml:space="preserve"> </w:t>
            </w:r>
            <w:proofErr w:type="spellStart"/>
            <w:r w:rsidRPr="00B714FC">
              <w:rPr>
                <w:rFonts w:ascii="Trebuchet MS" w:hAnsi="Trebuchet MS"/>
                <w:color w:val="000000" w:themeColor="text1"/>
                <w:highlight w:val="yellow"/>
              </w:rPr>
              <w:t>sistemului</w:t>
            </w:r>
            <w:proofErr w:type="spellEnd"/>
            <w:r w:rsidRPr="00B714FC">
              <w:rPr>
                <w:rFonts w:ascii="Trebuchet MS" w:hAnsi="Trebuchet MS"/>
                <w:color w:val="000000" w:themeColor="text1"/>
                <w:highlight w:val="yellow"/>
              </w:rPr>
              <w:t xml:space="preserve"> de management al </w:t>
            </w:r>
            <w:proofErr w:type="spellStart"/>
            <w:r w:rsidRPr="00B714FC">
              <w:rPr>
                <w:rFonts w:ascii="Trebuchet MS" w:hAnsi="Trebuchet MS"/>
                <w:color w:val="000000" w:themeColor="text1"/>
                <w:highlight w:val="yellow"/>
              </w:rPr>
              <w:t>calitati</w:t>
            </w:r>
            <w:proofErr w:type="spellEnd"/>
            <w:r w:rsidRPr="00B714FC">
              <w:rPr>
                <w:rFonts w:ascii="Trebuchet MS" w:hAnsi="Trebuchet MS"/>
                <w:color w:val="000000" w:themeColor="text1"/>
                <w:highlight w:val="yellow"/>
              </w:rPr>
              <w:t>;</w:t>
            </w:r>
          </w:p>
          <w:p w:rsidR="00760FFD" w:rsidRPr="00B714FC" w:rsidRDefault="00760FFD" w:rsidP="00760FFD">
            <w:pPr>
              <w:numPr>
                <w:ilvl w:val="0"/>
                <w:numId w:val="26"/>
              </w:numPr>
              <w:shd w:val="clear" w:color="auto" w:fill="FFFFFF"/>
              <w:spacing w:after="120"/>
              <w:ind w:left="0"/>
              <w:rPr>
                <w:rFonts w:ascii="Trebuchet MS" w:hAnsi="Trebuchet MS"/>
                <w:color w:val="000000" w:themeColor="text1"/>
                <w:highlight w:val="yellow"/>
              </w:rPr>
            </w:pPr>
            <w:r w:rsidRPr="00B714FC">
              <w:rPr>
                <w:rFonts w:ascii="Trebuchet MS" w:hAnsi="Trebuchet MS"/>
                <w:color w:val="000000" w:themeColor="text1"/>
                <w:highlight w:val="yellow"/>
              </w:rPr>
              <w:t xml:space="preserve">7. </w:t>
            </w:r>
            <w:proofErr w:type="spellStart"/>
            <w:r w:rsidRPr="00B714FC">
              <w:rPr>
                <w:rFonts w:ascii="Trebuchet MS" w:hAnsi="Trebuchet MS"/>
                <w:color w:val="000000" w:themeColor="text1"/>
                <w:highlight w:val="yellow"/>
              </w:rPr>
              <w:t>Managementul</w:t>
            </w:r>
            <w:proofErr w:type="spellEnd"/>
            <w:r w:rsidRPr="00B714FC">
              <w:rPr>
                <w:rFonts w:ascii="Trebuchet MS" w:hAnsi="Trebuchet MS"/>
                <w:color w:val="000000" w:themeColor="text1"/>
                <w:highlight w:val="yellow"/>
              </w:rPr>
              <w:t xml:space="preserve"> </w:t>
            </w:r>
            <w:proofErr w:type="spellStart"/>
            <w:r w:rsidRPr="00B714FC">
              <w:rPr>
                <w:rFonts w:ascii="Trebuchet MS" w:hAnsi="Trebuchet MS"/>
                <w:color w:val="000000" w:themeColor="text1"/>
                <w:highlight w:val="yellow"/>
              </w:rPr>
              <w:t>proceselor</w:t>
            </w:r>
            <w:proofErr w:type="spellEnd"/>
            <w:r w:rsidRPr="00B714FC">
              <w:rPr>
                <w:rFonts w:ascii="Trebuchet MS" w:hAnsi="Trebuchet MS"/>
                <w:color w:val="000000" w:themeColor="text1"/>
                <w:highlight w:val="yellow"/>
              </w:rPr>
              <w:t>;</w:t>
            </w:r>
          </w:p>
          <w:p w:rsidR="00760FFD" w:rsidRPr="00B714FC" w:rsidRDefault="00760FFD" w:rsidP="00760FFD">
            <w:pPr>
              <w:numPr>
                <w:ilvl w:val="0"/>
                <w:numId w:val="27"/>
              </w:numPr>
              <w:shd w:val="clear" w:color="auto" w:fill="FFFFFF"/>
              <w:ind w:left="0"/>
              <w:rPr>
                <w:rFonts w:ascii="Trebuchet MS" w:hAnsi="Trebuchet MS"/>
                <w:color w:val="000000" w:themeColor="text1"/>
                <w:highlight w:val="yellow"/>
                <w:lang w:val="ro-RO"/>
              </w:rPr>
            </w:pPr>
            <w:r w:rsidRPr="00B714FC">
              <w:rPr>
                <w:rFonts w:ascii="Trebuchet MS" w:hAnsi="Trebuchet MS"/>
                <w:color w:val="000000" w:themeColor="text1"/>
                <w:highlight w:val="yellow"/>
              </w:rPr>
              <w:t xml:space="preserve">8. </w:t>
            </w:r>
            <w:proofErr w:type="spellStart"/>
            <w:r w:rsidRPr="00B714FC">
              <w:rPr>
                <w:rFonts w:ascii="Trebuchet MS" w:hAnsi="Trebuchet MS"/>
                <w:color w:val="000000" w:themeColor="text1"/>
                <w:highlight w:val="yellow"/>
              </w:rPr>
              <w:t>Instruire</w:t>
            </w:r>
            <w:proofErr w:type="spellEnd"/>
            <w:r w:rsidRPr="00B714FC">
              <w:rPr>
                <w:rFonts w:ascii="Trebuchet MS" w:hAnsi="Trebuchet MS"/>
                <w:color w:val="000000" w:themeColor="text1"/>
                <w:highlight w:val="yellow"/>
              </w:rPr>
              <w:t xml:space="preserve"> </w:t>
            </w:r>
            <w:proofErr w:type="spellStart"/>
            <w:r w:rsidRPr="00B714FC">
              <w:rPr>
                <w:rFonts w:ascii="Trebuchet MS" w:hAnsi="Trebuchet MS"/>
                <w:color w:val="000000" w:themeColor="text1"/>
                <w:highlight w:val="yellow"/>
              </w:rPr>
              <w:t>si</w:t>
            </w:r>
            <w:proofErr w:type="spellEnd"/>
            <w:r w:rsidRPr="00B714FC">
              <w:rPr>
                <w:rFonts w:ascii="Trebuchet MS" w:hAnsi="Trebuchet MS"/>
                <w:color w:val="000000" w:themeColor="text1"/>
                <w:highlight w:val="yellow"/>
              </w:rPr>
              <w:t xml:space="preserve"> </w:t>
            </w:r>
            <w:proofErr w:type="spellStart"/>
            <w:r w:rsidRPr="00B714FC">
              <w:rPr>
                <w:rFonts w:ascii="Trebuchet MS" w:hAnsi="Trebuchet MS"/>
                <w:color w:val="000000" w:themeColor="text1"/>
                <w:highlight w:val="yellow"/>
              </w:rPr>
              <w:t>dezvoltare</w:t>
            </w:r>
            <w:proofErr w:type="spellEnd"/>
            <w:r w:rsidRPr="00B714FC">
              <w:rPr>
                <w:rFonts w:ascii="Trebuchet MS" w:hAnsi="Trebuchet MS"/>
                <w:color w:val="000000" w:themeColor="text1"/>
                <w:highlight w:val="yellow"/>
              </w:rPr>
              <w:t>.</w:t>
            </w:r>
          </w:p>
          <w:p w:rsidR="00A9513F" w:rsidRPr="00B714FC" w:rsidRDefault="00A9513F" w:rsidP="00A9513F">
            <w:pPr>
              <w:shd w:val="clear" w:color="auto" w:fill="FFFFFF"/>
              <w:spacing w:before="100" w:beforeAutospacing="1"/>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La finalul programului de formare participanții vor avea competențele necesare pentru:</w:t>
            </w:r>
          </w:p>
          <w:p w:rsidR="00A9513F" w:rsidRPr="00B714FC" w:rsidRDefault="00A9513F" w:rsidP="00A9513F">
            <w:pPr>
              <w:numPr>
                <w:ilvl w:val="0"/>
                <w:numId w:val="23"/>
              </w:numPr>
              <w:shd w:val="clear" w:color="auto" w:fill="FFFFFF"/>
              <w:spacing w:before="100" w:beforeAutospacing="1" w:line="276" w:lineRule="auto"/>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Leadership în sistemul de management al calității;</w:t>
            </w:r>
          </w:p>
          <w:p w:rsidR="008512AE" w:rsidRPr="00B714FC" w:rsidRDefault="00A9513F" w:rsidP="00B275E3">
            <w:pPr>
              <w:numPr>
                <w:ilvl w:val="0"/>
                <w:numId w:val="23"/>
              </w:numPr>
              <w:shd w:val="clear" w:color="auto" w:fill="FFFFFF"/>
              <w:spacing w:before="100" w:beforeAutospacing="1" w:line="276" w:lineRule="auto"/>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Coordonarea, motivarea și susținerea echipelor implicate în îmbunătățirea practicilor, procedurilor, produselor și serviciilor organizației;</w:t>
            </w:r>
          </w:p>
          <w:p w:rsidR="00B5765B" w:rsidRPr="00B714FC" w:rsidRDefault="00B5765B" w:rsidP="00B275E3">
            <w:pPr>
              <w:numPr>
                <w:ilvl w:val="0"/>
                <w:numId w:val="23"/>
              </w:numPr>
              <w:shd w:val="clear" w:color="auto" w:fill="FFFFFF"/>
              <w:spacing w:before="100" w:beforeAutospacing="1" w:line="276" w:lineRule="auto"/>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Gestionarea propriilor resurse (cunoștințe, aptitudini, timp) în vederea dezvoltării personale;</w:t>
            </w:r>
          </w:p>
        </w:tc>
      </w:tr>
      <w:tr w:rsidR="00811C3F" w:rsidRPr="00847847" w:rsidTr="00183B3A">
        <w:trPr>
          <w:trHeight w:val="3531"/>
          <w:jc w:val="center"/>
        </w:trPr>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1C3F" w:rsidRPr="00847847" w:rsidRDefault="00811C3F" w:rsidP="003D79FD">
            <w:pPr>
              <w:rPr>
                <w:rFonts w:ascii="Trebuchet MS" w:hAnsi="Trebuchet MS" w:cstheme="minorHAnsi"/>
                <w:iCs/>
                <w:lang w:val="ro-RO" w:eastAsia="ro-RO"/>
              </w:rPr>
            </w:pPr>
          </w:p>
        </w:tc>
        <w:tc>
          <w:tcPr>
            <w:tcW w:w="12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1C3F" w:rsidRPr="00847847" w:rsidRDefault="00811C3F" w:rsidP="003D79FD">
            <w:pPr>
              <w:rPr>
                <w:rFonts w:ascii="Trebuchet MS" w:hAnsi="Trebuchet MS" w:cstheme="minorHAnsi"/>
                <w:iCs/>
                <w:lang w:val="ro-RO" w:eastAsia="ro-RO"/>
              </w:rPr>
            </w:pPr>
          </w:p>
        </w:tc>
        <w:tc>
          <w:tcPr>
            <w:tcW w:w="6690" w:type="dxa"/>
            <w:tcBorders>
              <w:top w:val="single" w:sz="4" w:space="0" w:color="auto"/>
              <w:left w:val="single" w:sz="4" w:space="0" w:color="auto"/>
              <w:right w:val="single" w:sz="4" w:space="0" w:color="auto"/>
            </w:tcBorders>
            <w:shd w:val="clear" w:color="auto" w:fill="auto"/>
          </w:tcPr>
          <w:p w:rsidR="000C72C2" w:rsidRPr="00B714FC" w:rsidRDefault="000C72C2" w:rsidP="00B5765B">
            <w:pPr>
              <w:tabs>
                <w:tab w:val="left" w:pos="561"/>
                <w:tab w:val="num" w:pos="720"/>
              </w:tabs>
              <w:spacing w:after="120"/>
              <w:jc w:val="both"/>
              <w:rPr>
                <w:rFonts w:ascii="Trebuchet MS" w:hAnsi="Trebuchet MS" w:cstheme="minorHAnsi"/>
                <w:iCs/>
                <w:highlight w:val="yellow"/>
                <w:lang w:val="ro-RO" w:eastAsia="ro-RO"/>
              </w:rPr>
            </w:pPr>
          </w:p>
          <w:p w:rsidR="000C72C2" w:rsidRPr="00B714FC" w:rsidRDefault="000C72C2" w:rsidP="000C72C2">
            <w:pPr>
              <w:numPr>
                <w:ilvl w:val="0"/>
                <w:numId w:val="23"/>
              </w:numPr>
              <w:tabs>
                <w:tab w:val="left" w:pos="561"/>
                <w:tab w:val="num" w:pos="720"/>
              </w:tabs>
              <w:spacing w:after="120"/>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Dezvoltarea relației de lucru eficace cu colegii și alte părți interesate</w:t>
            </w:r>
            <w:r w:rsidR="00A9513F" w:rsidRPr="00B714FC">
              <w:rPr>
                <w:rFonts w:ascii="Trebuchet MS" w:hAnsi="Trebuchet MS" w:cstheme="minorHAnsi"/>
                <w:iCs/>
                <w:highlight w:val="yellow"/>
                <w:lang w:val="ro-RO" w:eastAsia="ro-RO"/>
              </w:rPr>
              <w:t>;</w:t>
            </w:r>
          </w:p>
          <w:p w:rsidR="000C72C2" w:rsidRPr="00B714FC" w:rsidRDefault="000C72C2" w:rsidP="000C72C2">
            <w:pPr>
              <w:numPr>
                <w:ilvl w:val="0"/>
                <w:numId w:val="23"/>
              </w:numPr>
              <w:tabs>
                <w:tab w:val="left" w:pos="561"/>
                <w:tab w:val="num" w:pos="720"/>
              </w:tabs>
              <w:spacing w:after="120"/>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 xml:space="preserve">Dezvoltarea unui program de obiective ale </w:t>
            </w:r>
            <w:proofErr w:type="spellStart"/>
            <w:r w:rsidRPr="00B714FC">
              <w:rPr>
                <w:rFonts w:ascii="Trebuchet MS" w:hAnsi="Trebuchet MS" w:cstheme="minorHAnsi"/>
                <w:iCs/>
                <w:highlight w:val="yellow"/>
                <w:lang w:val="ro-RO" w:eastAsia="ro-RO"/>
              </w:rPr>
              <w:t>calitatii</w:t>
            </w:r>
            <w:proofErr w:type="spellEnd"/>
            <w:r w:rsidRPr="00B714FC">
              <w:rPr>
                <w:rFonts w:ascii="Trebuchet MS" w:hAnsi="Trebuchet MS" w:cstheme="minorHAnsi"/>
                <w:iCs/>
                <w:highlight w:val="yellow"/>
                <w:lang w:val="ro-RO" w:eastAsia="ro-RO"/>
              </w:rPr>
              <w:t>, aliniat cu obiectiv</w:t>
            </w:r>
            <w:r w:rsidR="00A9513F" w:rsidRPr="00B714FC">
              <w:rPr>
                <w:rFonts w:ascii="Trebuchet MS" w:hAnsi="Trebuchet MS" w:cstheme="minorHAnsi"/>
                <w:iCs/>
                <w:highlight w:val="yellow"/>
                <w:lang w:val="ro-RO" w:eastAsia="ro-RO"/>
              </w:rPr>
              <w:t>ele strategice ale organizației;</w:t>
            </w:r>
          </w:p>
          <w:p w:rsidR="000C72C2" w:rsidRPr="00B714FC" w:rsidRDefault="000C72C2" w:rsidP="000C72C2">
            <w:pPr>
              <w:numPr>
                <w:ilvl w:val="0"/>
                <w:numId w:val="23"/>
              </w:numPr>
              <w:tabs>
                <w:tab w:val="left" w:pos="561"/>
                <w:tab w:val="num" w:pos="720"/>
              </w:tabs>
              <w:spacing w:after="120"/>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Dezvoltarea de planuri operaționale pentru zona de responsabilitate</w:t>
            </w:r>
            <w:r w:rsidR="00A9513F" w:rsidRPr="00B714FC">
              <w:rPr>
                <w:rFonts w:ascii="Trebuchet MS" w:hAnsi="Trebuchet MS" w:cstheme="minorHAnsi"/>
                <w:iCs/>
                <w:highlight w:val="yellow"/>
                <w:lang w:val="ro-RO" w:eastAsia="ro-RO"/>
              </w:rPr>
              <w:t>;</w:t>
            </w:r>
          </w:p>
          <w:p w:rsidR="000C72C2" w:rsidRPr="00B714FC" w:rsidRDefault="000C72C2" w:rsidP="000C72C2">
            <w:pPr>
              <w:numPr>
                <w:ilvl w:val="0"/>
                <w:numId w:val="23"/>
              </w:numPr>
              <w:tabs>
                <w:tab w:val="left" w:pos="561"/>
                <w:tab w:val="num" w:pos="720"/>
              </w:tabs>
              <w:spacing w:after="120"/>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Asigurarea conformității sistemului de management cu cerințele legale și reglementare</w:t>
            </w:r>
            <w:r w:rsidR="00A9513F" w:rsidRPr="00B714FC">
              <w:rPr>
                <w:rFonts w:ascii="Trebuchet MS" w:hAnsi="Trebuchet MS" w:cstheme="minorHAnsi"/>
                <w:iCs/>
                <w:highlight w:val="yellow"/>
                <w:lang w:val="ro-RO" w:eastAsia="ro-RO"/>
              </w:rPr>
              <w:t>;</w:t>
            </w:r>
          </w:p>
          <w:p w:rsidR="000C72C2" w:rsidRPr="00B714FC" w:rsidRDefault="000C72C2" w:rsidP="000C72C2">
            <w:pPr>
              <w:numPr>
                <w:ilvl w:val="0"/>
                <w:numId w:val="23"/>
              </w:numPr>
              <w:tabs>
                <w:tab w:val="left" w:pos="561"/>
                <w:tab w:val="num" w:pos="720"/>
              </w:tabs>
              <w:spacing w:after="120"/>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Aplicarea principiilor managementului ca</w:t>
            </w:r>
            <w:r w:rsidR="00A9513F" w:rsidRPr="00B714FC">
              <w:rPr>
                <w:rFonts w:ascii="Trebuchet MS" w:hAnsi="Trebuchet MS" w:cstheme="minorHAnsi"/>
                <w:iCs/>
                <w:highlight w:val="yellow"/>
                <w:lang w:val="ro-RO" w:eastAsia="ro-RO"/>
              </w:rPr>
              <w:t>lității în activitățile curente;</w:t>
            </w:r>
          </w:p>
          <w:p w:rsidR="000C72C2" w:rsidRPr="00B714FC" w:rsidRDefault="000C72C2" w:rsidP="000C72C2">
            <w:pPr>
              <w:numPr>
                <w:ilvl w:val="0"/>
                <w:numId w:val="23"/>
              </w:numPr>
              <w:tabs>
                <w:tab w:val="left" w:pos="561"/>
                <w:tab w:val="num" w:pos="720"/>
              </w:tabs>
              <w:spacing w:after="120"/>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Aplicarea metodelor de comunicare adecvate în transmiterea diferitelor tipuri de mesaje</w:t>
            </w:r>
            <w:r w:rsidR="00A9513F" w:rsidRPr="00B714FC">
              <w:rPr>
                <w:rFonts w:ascii="Trebuchet MS" w:hAnsi="Trebuchet MS" w:cstheme="minorHAnsi"/>
                <w:iCs/>
                <w:highlight w:val="yellow"/>
                <w:lang w:val="ro-RO" w:eastAsia="ro-RO"/>
              </w:rPr>
              <w:t>;</w:t>
            </w:r>
          </w:p>
          <w:p w:rsidR="000C72C2" w:rsidRPr="00B714FC" w:rsidRDefault="000C72C2" w:rsidP="000C72C2">
            <w:pPr>
              <w:numPr>
                <w:ilvl w:val="0"/>
                <w:numId w:val="23"/>
              </w:numPr>
              <w:tabs>
                <w:tab w:val="left" w:pos="561"/>
                <w:tab w:val="num" w:pos="720"/>
              </w:tabs>
              <w:spacing w:after="120"/>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 xml:space="preserve">Asigurarea că există implicarea abordării managementului în gestionarea riscurilor pe care le </w:t>
            </w:r>
            <w:r w:rsidR="00A9513F" w:rsidRPr="00B714FC">
              <w:rPr>
                <w:rFonts w:ascii="Trebuchet MS" w:hAnsi="Trebuchet MS" w:cstheme="minorHAnsi"/>
                <w:iCs/>
                <w:highlight w:val="yellow"/>
                <w:lang w:val="ro-RO" w:eastAsia="ro-RO"/>
              </w:rPr>
              <w:t>presupun procesele organizației;</w:t>
            </w:r>
          </w:p>
          <w:p w:rsidR="000C72C2" w:rsidRPr="00B714FC" w:rsidRDefault="000C72C2" w:rsidP="000C72C2">
            <w:pPr>
              <w:numPr>
                <w:ilvl w:val="0"/>
                <w:numId w:val="23"/>
              </w:numPr>
              <w:tabs>
                <w:tab w:val="left" w:pos="561"/>
                <w:tab w:val="num" w:pos="720"/>
              </w:tabs>
              <w:spacing w:after="120"/>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 xml:space="preserve">Dezvoltarea și implementarea abordării procesuale </w:t>
            </w:r>
            <w:r w:rsidR="00A9513F" w:rsidRPr="00B714FC">
              <w:rPr>
                <w:rFonts w:ascii="Trebuchet MS" w:hAnsi="Trebuchet MS" w:cstheme="minorHAnsi"/>
                <w:iCs/>
                <w:highlight w:val="yellow"/>
                <w:lang w:val="ro-RO" w:eastAsia="ro-RO"/>
              </w:rPr>
              <w:t>în toate procesele organizației;</w:t>
            </w:r>
          </w:p>
          <w:p w:rsidR="000C72C2" w:rsidRPr="00B714FC" w:rsidRDefault="000C72C2" w:rsidP="000C72C2">
            <w:pPr>
              <w:numPr>
                <w:ilvl w:val="0"/>
                <w:numId w:val="23"/>
              </w:numPr>
              <w:tabs>
                <w:tab w:val="left" w:pos="561"/>
                <w:tab w:val="num" w:pos="720"/>
              </w:tabs>
              <w:spacing w:after="120"/>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Asigurarea ca rezultatele tuturor proceselor îndeplinesc cerințel</w:t>
            </w:r>
            <w:r w:rsidR="005F2063" w:rsidRPr="00B714FC">
              <w:rPr>
                <w:rFonts w:ascii="Trebuchet MS" w:hAnsi="Trebuchet MS" w:cstheme="minorHAnsi"/>
                <w:iCs/>
                <w:highlight w:val="yellow"/>
                <w:lang w:val="ro-RO" w:eastAsia="ro-RO"/>
              </w:rPr>
              <w:t>e și sunt îmbunătățite continuu;</w:t>
            </w:r>
          </w:p>
          <w:p w:rsidR="000C72C2" w:rsidRPr="00B714FC" w:rsidRDefault="000C72C2" w:rsidP="000C72C2">
            <w:pPr>
              <w:numPr>
                <w:ilvl w:val="0"/>
                <w:numId w:val="23"/>
              </w:numPr>
              <w:tabs>
                <w:tab w:val="left" w:pos="561"/>
                <w:tab w:val="num" w:pos="720"/>
              </w:tabs>
              <w:spacing w:after="120"/>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lastRenderedPageBreak/>
              <w:t>Aplicarea instrumentelor și metodelor pentru îmbunătățirea performanțelor organizației</w:t>
            </w:r>
            <w:r w:rsidR="00A9513F" w:rsidRPr="00B714FC">
              <w:rPr>
                <w:rFonts w:ascii="Trebuchet MS" w:hAnsi="Trebuchet MS" w:cstheme="minorHAnsi"/>
                <w:iCs/>
                <w:highlight w:val="yellow"/>
                <w:lang w:val="ro-RO" w:eastAsia="ro-RO"/>
              </w:rPr>
              <w:t>;</w:t>
            </w:r>
          </w:p>
          <w:p w:rsidR="000C72C2" w:rsidRPr="00B714FC" w:rsidRDefault="000C72C2" w:rsidP="000C72C2">
            <w:pPr>
              <w:numPr>
                <w:ilvl w:val="0"/>
                <w:numId w:val="23"/>
              </w:numPr>
              <w:tabs>
                <w:tab w:val="left" w:pos="561"/>
                <w:tab w:val="num" w:pos="720"/>
              </w:tabs>
              <w:spacing w:after="120"/>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Coordonarea programelor de audit inte</w:t>
            </w:r>
            <w:r w:rsidR="00A9513F" w:rsidRPr="00B714FC">
              <w:rPr>
                <w:rFonts w:ascii="Trebuchet MS" w:hAnsi="Trebuchet MS" w:cstheme="minorHAnsi"/>
                <w:iCs/>
                <w:highlight w:val="yellow"/>
                <w:lang w:val="ro-RO" w:eastAsia="ro-RO"/>
              </w:rPr>
              <w:t>rn și de audit de secundă parte;</w:t>
            </w:r>
          </w:p>
          <w:p w:rsidR="000C72C2" w:rsidRPr="00B714FC" w:rsidRDefault="000C72C2" w:rsidP="000C72C2">
            <w:pPr>
              <w:numPr>
                <w:ilvl w:val="0"/>
                <w:numId w:val="23"/>
              </w:numPr>
              <w:tabs>
                <w:tab w:val="left" w:pos="561"/>
                <w:tab w:val="num" w:pos="720"/>
              </w:tabs>
              <w:spacing w:after="120"/>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 xml:space="preserve">Implicarea în construirea unui sistem </w:t>
            </w:r>
            <w:r w:rsidR="00A9513F" w:rsidRPr="00B714FC">
              <w:rPr>
                <w:rFonts w:ascii="Trebuchet MS" w:hAnsi="Trebuchet MS" w:cstheme="minorHAnsi"/>
                <w:iCs/>
                <w:highlight w:val="yellow"/>
                <w:lang w:val="ro-RO" w:eastAsia="ro-RO"/>
              </w:rPr>
              <w:t>de management centrat pe client;</w:t>
            </w:r>
          </w:p>
          <w:p w:rsidR="000C72C2" w:rsidRPr="00B714FC" w:rsidRDefault="000C72C2" w:rsidP="000C72C2">
            <w:pPr>
              <w:numPr>
                <w:ilvl w:val="0"/>
                <w:numId w:val="23"/>
              </w:numPr>
              <w:tabs>
                <w:tab w:val="left" w:pos="561"/>
                <w:tab w:val="num" w:pos="720"/>
              </w:tabs>
              <w:spacing w:after="120"/>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 xml:space="preserve">Asigurarea serviciilor pentru clienți și sprijinirea inițiativelor </w:t>
            </w:r>
            <w:r w:rsidR="00A9513F" w:rsidRPr="00B714FC">
              <w:rPr>
                <w:rFonts w:ascii="Trebuchet MS" w:hAnsi="Trebuchet MS" w:cstheme="minorHAnsi"/>
                <w:iCs/>
                <w:highlight w:val="yellow"/>
                <w:lang w:val="ro-RO" w:eastAsia="ro-RO"/>
              </w:rPr>
              <w:t>de îmbunătățire;</w:t>
            </w:r>
          </w:p>
          <w:p w:rsidR="000C72C2" w:rsidRPr="00B714FC" w:rsidRDefault="000C72C2" w:rsidP="000C72C2">
            <w:pPr>
              <w:numPr>
                <w:ilvl w:val="0"/>
                <w:numId w:val="23"/>
              </w:numPr>
              <w:tabs>
                <w:tab w:val="left" w:pos="561"/>
                <w:tab w:val="num" w:pos="720"/>
              </w:tabs>
              <w:spacing w:after="120"/>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Coordonarea sistemului de monitor</w:t>
            </w:r>
            <w:r w:rsidR="00A9513F" w:rsidRPr="00B714FC">
              <w:rPr>
                <w:rFonts w:ascii="Trebuchet MS" w:hAnsi="Trebuchet MS" w:cstheme="minorHAnsi"/>
                <w:iCs/>
                <w:highlight w:val="yellow"/>
                <w:lang w:val="ro-RO" w:eastAsia="ro-RO"/>
              </w:rPr>
              <w:t>izare a satisfacției clienților;</w:t>
            </w:r>
          </w:p>
          <w:p w:rsidR="000C72C2" w:rsidRPr="00B714FC" w:rsidRDefault="000C72C2" w:rsidP="000C72C2">
            <w:pPr>
              <w:numPr>
                <w:ilvl w:val="0"/>
                <w:numId w:val="23"/>
              </w:numPr>
              <w:tabs>
                <w:tab w:val="left" w:pos="561"/>
                <w:tab w:val="num" w:pos="720"/>
              </w:tabs>
              <w:spacing w:after="120"/>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Dezvoltarea unui sistem de managem</w:t>
            </w:r>
            <w:r w:rsidR="00A9513F" w:rsidRPr="00B714FC">
              <w:rPr>
                <w:rFonts w:ascii="Trebuchet MS" w:hAnsi="Trebuchet MS" w:cstheme="minorHAnsi"/>
                <w:iCs/>
                <w:highlight w:val="yellow"/>
                <w:lang w:val="ro-RO" w:eastAsia="ro-RO"/>
              </w:rPr>
              <w:t>ent al relațiilor cu furnizorii;</w:t>
            </w:r>
          </w:p>
          <w:p w:rsidR="00811C3F" w:rsidRPr="00B714FC" w:rsidRDefault="000C72C2" w:rsidP="000C72C2">
            <w:pPr>
              <w:numPr>
                <w:ilvl w:val="0"/>
                <w:numId w:val="23"/>
              </w:numPr>
              <w:tabs>
                <w:tab w:val="left" w:pos="561"/>
                <w:tab w:val="num" w:pos="720"/>
              </w:tabs>
              <w:spacing w:after="120"/>
              <w:jc w:val="both"/>
              <w:rPr>
                <w:rFonts w:ascii="Trebuchet MS" w:hAnsi="Trebuchet MS" w:cstheme="minorHAnsi"/>
                <w:iCs/>
                <w:highlight w:val="yellow"/>
                <w:lang w:val="ro-RO" w:eastAsia="ro-RO"/>
              </w:rPr>
            </w:pPr>
            <w:r w:rsidRPr="00B714FC">
              <w:rPr>
                <w:rFonts w:ascii="Trebuchet MS" w:hAnsi="Trebuchet MS" w:cstheme="minorHAnsi"/>
                <w:iCs/>
                <w:highlight w:val="yellow"/>
                <w:lang w:val="ro-RO" w:eastAsia="ro-RO"/>
              </w:rPr>
              <w:t>Evaluarea eficacității instruirii angajaților.</w:t>
            </w:r>
          </w:p>
        </w:tc>
      </w:tr>
    </w:tbl>
    <w:p w:rsidR="00811C3F" w:rsidRPr="00847847" w:rsidRDefault="00811C3F" w:rsidP="00811C3F">
      <w:pPr>
        <w:pStyle w:val="ListParagraph"/>
        <w:tabs>
          <w:tab w:val="left" w:pos="426"/>
        </w:tabs>
        <w:spacing w:after="120"/>
        <w:ind w:left="425"/>
        <w:jc w:val="both"/>
        <w:rPr>
          <w:rFonts w:ascii="Trebuchet MS" w:hAnsi="Trebuchet MS" w:cstheme="minorHAnsi"/>
          <w:iCs/>
          <w:lang w:val="ro-RO" w:eastAsia="ro-RO"/>
        </w:rPr>
      </w:pPr>
    </w:p>
    <w:p w:rsidR="00237C64" w:rsidRPr="00715D12" w:rsidRDefault="00237C64" w:rsidP="00811C3F">
      <w:pPr>
        <w:numPr>
          <w:ilvl w:val="0"/>
          <w:numId w:val="1"/>
        </w:numPr>
        <w:tabs>
          <w:tab w:val="left" w:pos="426"/>
        </w:tabs>
        <w:autoSpaceDE w:val="0"/>
        <w:autoSpaceDN w:val="0"/>
        <w:adjustRightInd w:val="0"/>
        <w:snapToGrid w:val="0"/>
        <w:spacing w:after="120"/>
        <w:ind w:left="425" w:hanging="425"/>
        <w:jc w:val="both"/>
        <w:rPr>
          <w:rFonts w:ascii="Trebuchet MS" w:hAnsi="Trebuchet MS" w:cstheme="minorHAnsi"/>
          <w:b/>
          <w:iCs/>
          <w:lang w:val="ro-RO" w:eastAsia="ro-RO"/>
        </w:rPr>
      </w:pPr>
      <w:r w:rsidRPr="00715D12">
        <w:rPr>
          <w:rFonts w:ascii="Trebuchet MS" w:hAnsi="Trebuchet MS" w:cstheme="minorHAnsi"/>
          <w:b/>
          <w:iCs/>
          <w:lang w:val="ro-RO" w:eastAsia="ro-RO"/>
        </w:rPr>
        <w:t>ÎNTOCMIREA OFERTEI</w:t>
      </w:r>
      <w:r w:rsidR="00C669A4" w:rsidRPr="00715D12">
        <w:rPr>
          <w:rFonts w:ascii="Trebuchet MS" w:hAnsi="Trebuchet MS" w:cstheme="minorHAnsi"/>
          <w:b/>
          <w:iCs/>
          <w:lang w:val="ro-RO" w:eastAsia="ro-RO"/>
        </w:rPr>
        <w:t>:</w:t>
      </w:r>
    </w:p>
    <w:p w:rsidR="00237C64" w:rsidRDefault="00237C64" w:rsidP="00237C64">
      <w:pPr>
        <w:jc w:val="both"/>
        <w:rPr>
          <w:rFonts w:ascii="Trebuchet MS" w:hAnsi="Trebuchet MS" w:cstheme="minorHAnsi"/>
          <w:iCs/>
          <w:lang w:val="ro-RO" w:eastAsia="ro-RO"/>
        </w:rPr>
      </w:pPr>
      <w:r w:rsidRPr="00847847">
        <w:rPr>
          <w:rFonts w:ascii="Trebuchet MS" w:hAnsi="Trebuchet MS" w:cstheme="minorHAnsi"/>
          <w:iCs/>
          <w:lang w:val="ro-RO" w:eastAsia="ro-RO"/>
        </w:rPr>
        <w:t>Operatorul economic</w:t>
      </w:r>
      <w:r w:rsidR="00811C3F" w:rsidRPr="00847847">
        <w:rPr>
          <w:rFonts w:ascii="Trebuchet MS" w:hAnsi="Trebuchet MS" w:cstheme="minorHAnsi"/>
          <w:iCs/>
          <w:lang w:val="ro-RO" w:eastAsia="ro-RO"/>
        </w:rPr>
        <w:t xml:space="preserve"> (Prestatorul)</w:t>
      </w:r>
      <w:r w:rsidRPr="00847847">
        <w:rPr>
          <w:rFonts w:ascii="Trebuchet MS" w:hAnsi="Trebuchet MS" w:cstheme="minorHAnsi"/>
          <w:iCs/>
          <w:lang w:val="ro-RO" w:eastAsia="ro-RO"/>
        </w:rPr>
        <w:t xml:space="preserve"> va completa tabelul de mai jos, avându-se în vedere </w:t>
      </w:r>
      <w:proofErr w:type="spellStart"/>
      <w:r w:rsidRPr="00847847">
        <w:rPr>
          <w:rFonts w:ascii="Trebuchet MS" w:hAnsi="Trebuchet MS" w:cstheme="minorHAnsi"/>
          <w:iCs/>
          <w:lang w:val="ro-RO" w:eastAsia="ro-RO"/>
        </w:rPr>
        <w:t>cerinţele</w:t>
      </w:r>
      <w:proofErr w:type="spellEnd"/>
      <w:r w:rsidRPr="00847847">
        <w:rPr>
          <w:rFonts w:ascii="Trebuchet MS" w:hAnsi="Trebuchet MS" w:cstheme="minorHAnsi"/>
          <w:iCs/>
          <w:lang w:val="ro-RO" w:eastAsia="ro-RO"/>
        </w:rPr>
        <w:t xml:space="preserve"> caietului de sarcini, precum </w:t>
      </w:r>
      <w:proofErr w:type="spellStart"/>
      <w:r w:rsidRPr="00847847">
        <w:rPr>
          <w:rFonts w:ascii="Trebuchet MS" w:hAnsi="Trebuchet MS" w:cstheme="minorHAnsi"/>
          <w:iCs/>
          <w:lang w:val="ro-RO" w:eastAsia="ro-RO"/>
        </w:rPr>
        <w:t>şi</w:t>
      </w:r>
      <w:proofErr w:type="spellEnd"/>
      <w:r w:rsidRPr="00847847">
        <w:rPr>
          <w:rFonts w:ascii="Trebuchet MS" w:hAnsi="Trebuchet MS" w:cstheme="minorHAnsi"/>
          <w:iCs/>
          <w:lang w:val="ro-RO" w:eastAsia="ro-RO"/>
        </w:rPr>
        <w:t xml:space="preserve"> faptul că </w:t>
      </w:r>
      <w:proofErr w:type="spellStart"/>
      <w:r w:rsidRPr="00847847">
        <w:rPr>
          <w:rFonts w:ascii="Trebuchet MS" w:hAnsi="Trebuchet MS" w:cstheme="minorHAnsi"/>
          <w:iCs/>
          <w:lang w:val="ro-RO" w:eastAsia="ro-RO"/>
        </w:rPr>
        <w:t>preţurile</w:t>
      </w:r>
      <w:proofErr w:type="spellEnd"/>
      <w:r w:rsidRPr="00847847">
        <w:rPr>
          <w:rFonts w:ascii="Trebuchet MS" w:hAnsi="Trebuchet MS" w:cstheme="minorHAnsi"/>
          <w:iCs/>
          <w:lang w:val="ro-RO" w:eastAsia="ro-RO"/>
        </w:rPr>
        <w:t xml:space="preserve"> vor rămâne ferme pe întreaga perioadă de derulare a </w:t>
      </w:r>
      <w:r w:rsidR="00811C3F" w:rsidRPr="00847847">
        <w:rPr>
          <w:rFonts w:ascii="Trebuchet MS" w:hAnsi="Trebuchet MS" w:cstheme="minorHAnsi"/>
          <w:iCs/>
          <w:lang w:val="ro-RO" w:eastAsia="ro-RO"/>
        </w:rPr>
        <w:t>serviciilor</w:t>
      </w:r>
      <w:r w:rsidRPr="00847847">
        <w:rPr>
          <w:rFonts w:ascii="Trebuchet MS" w:hAnsi="Trebuchet MS" w:cstheme="minorHAnsi"/>
          <w:iCs/>
          <w:lang w:val="ro-RO" w:eastAsia="ro-RO"/>
        </w:rPr>
        <w:t>:</w:t>
      </w:r>
    </w:p>
    <w:p w:rsidR="00A9513F" w:rsidRPr="00847847" w:rsidRDefault="00A9513F" w:rsidP="00237C64">
      <w:pPr>
        <w:jc w:val="both"/>
        <w:rPr>
          <w:rFonts w:ascii="Trebuchet MS" w:hAnsi="Trebuchet MS" w:cstheme="minorHAnsi"/>
          <w:iCs/>
          <w:lang w:val="ro-RO" w:eastAsia="ro-RO"/>
        </w:rPr>
      </w:pPr>
    </w:p>
    <w:p w:rsidR="00237C64" w:rsidRPr="00847847" w:rsidRDefault="00237C64" w:rsidP="00237C64">
      <w:pPr>
        <w:jc w:val="both"/>
        <w:rPr>
          <w:rFonts w:ascii="Trebuchet MS" w:hAnsi="Trebuchet MS" w:cstheme="minorHAnsi"/>
          <w:iCs/>
          <w:lang w:val="ro-RO" w:eastAsia="ro-RO"/>
        </w:rPr>
      </w:pPr>
    </w:p>
    <w:tbl>
      <w:tblPr>
        <w:tblW w:w="7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1701"/>
        <w:gridCol w:w="1843"/>
        <w:gridCol w:w="1308"/>
      </w:tblGrid>
      <w:tr w:rsidR="00715D12" w:rsidRPr="00847847" w:rsidTr="00715D12">
        <w:trPr>
          <w:trHeight w:val="765"/>
          <w:jc w:val="center"/>
        </w:trPr>
        <w:tc>
          <w:tcPr>
            <w:tcW w:w="2693" w:type="dxa"/>
            <w:shd w:val="clear" w:color="auto" w:fill="auto"/>
            <w:vAlign w:val="center"/>
          </w:tcPr>
          <w:p w:rsidR="00715D12" w:rsidRPr="00847847" w:rsidRDefault="00715D12" w:rsidP="000B109C">
            <w:pPr>
              <w:jc w:val="center"/>
              <w:rPr>
                <w:rFonts w:ascii="Trebuchet MS" w:hAnsi="Trebuchet MS" w:cstheme="minorHAnsi"/>
                <w:iCs/>
                <w:lang w:val="ro-RO" w:eastAsia="ro-RO"/>
              </w:rPr>
            </w:pPr>
            <w:r w:rsidRPr="00847847">
              <w:rPr>
                <w:rFonts w:ascii="Trebuchet MS" w:hAnsi="Trebuchet MS" w:cstheme="minorHAnsi"/>
                <w:iCs/>
                <w:lang w:val="ro-RO" w:eastAsia="ro-RO"/>
              </w:rPr>
              <w:t>Preț unitar pentru întreg cursul de 180 de ore / persoană</w:t>
            </w:r>
          </w:p>
          <w:p w:rsidR="00715D12" w:rsidRPr="00847847" w:rsidRDefault="00715D12" w:rsidP="00B92E6F">
            <w:pPr>
              <w:pStyle w:val="ListParagraph"/>
              <w:tabs>
                <w:tab w:val="left" w:pos="1234"/>
              </w:tabs>
              <w:ind w:left="1080"/>
              <w:rPr>
                <w:rFonts w:ascii="Trebuchet MS" w:hAnsi="Trebuchet MS" w:cstheme="minorHAnsi"/>
                <w:iCs/>
                <w:lang w:val="ro-RO" w:eastAsia="ro-RO"/>
              </w:rPr>
            </w:pPr>
            <w:r w:rsidRPr="00847847">
              <w:rPr>
                <w:rFonts w:ascii="Trebuchet MS" w:hAnsi="Trebuchet MS" w:cstheme="minorHAnsi"/>
                <w:iCs/>
                <w:lang w:val="ro-RO" w:eastAsia="ro-RO"/>
              </w:rPr>
              <w:t>-lei-</w:t>
            </w:r>
          </w:p>
          <w:p w:rsidR="00715D12" w:rsidRPr="00847847" w:rsidRDefault="00715D12" w:rsidP="000B109C">
            <w:pPr>
              <w:jc w:val="center"/>
              <w:rPr>
                <w:rFonts w:ascii="Trebuchet MS" w:hAnsi="Trebuchet MS" w:cstheme="minorHAnsi"/>
                <w:iCs/>
                <w:lang w:val="ro-RO" w:eastAsia="ro-RO"/>
              </w:rPr>
            </w:pPr>
            <w:r w:rsidRPr="00847847">
              <w:rPr>
                <w:rFonts w:ascii="Trebuchet MS" w:hAnsi="Trebuchet MS" w:cstheme="minorHAnsi"/>
                <w:iCs/>
                <w:lang w:val="ro-RO" w:eastAsia="ro-RO"/>
              </w:rPr>
              <w:t>(fără T.V.A.)</w:t>
            </w:r>
          </w:p>
        </w:tc>
        <w:tc>
          <w:tcPr>
            <w:tcW w:w="1701" w:type="dxa"/>
            <w:shd w:val="clear" w:color="auto" w:fill="auto"/>
            <w:vAlign w:val="center"/>
          </w:tcPr>
          <w:p w:rsidR="00715D12" w:rsidRPr="00847847" w:rsidRDefault="00715D12" w:rsidP="00B92E6F">
            <w:pPr>
              <w:jc w:val="center"/>
              <w:rPr>
                <w:rFonts w:ascii="Trebuchet MS" w:hAnsi="Trebuchet MS" w:cstheme="minorHAnsi"/>
                <w:iCs/>
                <w:lang w:val="ro-RO" w:eastAsia="ro-RO"/>
              </w:rPr>
            </w:pPr>
            <w:r w:rsidRPr="00847847">
              <w:rPr>
                <w:rFonts w:ascii="Trebuchet MS" w:hAnsi="Trebuchet MS" w:cstheme="minorHAnsi"/>
                <w:iCs/>
                <w:lang w:val="ro-RO" w:eastAsia="ro-RO"/>
              </w:rPr>
              <w:t>Cantitate</w:t>
            </w:r>
          </w:p>
          <w:p w:rsidR="00715D12" w:rsidRPr="00847847" w:rsidRDefault="00715D12" w:rsidP="000B109C">
            <w:pPr>
              <w:jc w:val="center"/>
              <w:rPr>
                <w:rFonts w:ascii="Trebuchet MS" w:hAnsi="Trebuchet MS" w:cstheme="minorHAnsi"/>
                <w:iCs/>
                <w:lang w:val="ro-RO" w:eastAsia="ro-RO"/>
              </w:rPr>
            </w:pPr>
            <w:r w:rsidRPr="00847847">
              <w:rPr>
                <w:rFonts w:ascii="Trebuchet MS" w:hAnsi="Trebuchet MS" w:cstheme="minorHAnsi"/>
                <w:iCs/>
                <w:lang w:val="ro-RO" w:eastAsia="ro-RO"/>
              </w:rPr>
              <w:t>(grup țintă)</w:t>
            </w:r>
          </w:p>
          <w:p w:rsidR="00715D12" w:rsidRPr="00847847" w:rsidRDefault="00715D12" w:rsidP="000B109C">
            <w:pPr>
              <w:jc w:val="center"/>
              <w:rPr>
                <w:rFonts w:ascii="Trebuchet MS" w:hAnsi="Trebuchet MS" w:cstheme="minorHAnsi"/>
                <w:iCs/>
                <w:lang w:val="ro-RO" w:eastAsia="ro-RO"/>
              </w:rPr>
            </w:pPr>
            <w:r>
              <w:rPr>
                <w:rFonts w:ascii="Trebuchet MS" w:hAnsi="Trebuchet MS" w:cstheme="minorHAnsi"/>
                <w:iCs/>
                <w:lang w:val="ro-RO" w:eastAsia="ro-RO"/>
              </w:rPr>
              <w:t>10</w:t>
            </w:r>
            <w:r w:rsidRPr="00847847">
              <w:rPr>
                <w:rFonts w:ascii="Trebuchet MS" w:hAnsi="Trebuchet MS" w:cstheme="minorHAnsi"/>
                <w:iCs/>
                <w:lang w:val="ro-RO" w:eastAsia="ro-RO"/>
              </w:rPr>
              <w:t xml:space="preserve"> de persoane</w:t>
            </w:r>
          </w:p>
        </w:tc>
        <w:tc>
          <w:tcPr>
            <w:tcW w:w="1843" w:type="dxa"/>
            <w:shd w:val="clear" w:color="auto" w:fill="auto"/>
            <w:noWrap/>
            <w:vAlign w:val="center"/>
          </w:tcPr>
          <w:p w:rsidR="00715D12" w:rsidRPr="00847847" w:rsidRDefault="00715D12" w:rsidP="000B109C">
            <w:pPr>
              <w:jc w:val="center"/>
              <w:rPr>
                <w:rFonts w:ascii="Trebuchet MS" w:hAnsi="Trebuchet MS" w:cstheme="minorHAnsi"/>
                <w:iCs/>
                <w:lang w:val="ro-RO" w:eastAsia="ro-RO"/>
              </w:rPr>
            </w:pPr>
            <w:r w:rsidRPr="00847847">
              <w:rPr>
                <w:rFonts w:ascii="Trebuchet MS" w:hAnsi="Trebuchet MS" w:cstheme="minorHAnsi"/>
                <w:iCs/>
                <w:lang w:val="ro-RO" w:eastAsia="ro-RO"/>
              </w:rPr>
              <w:t>PREŢ TOTAL</w:t>
            </w:r>
          </w:p>
          <w:p w:rsidR="00715D12" w:rsidRPr="00847847" w:rsidRDefault="00715D12" w:rsidP="000B109C">
            <w:pPr>
              <w:jc w:val="center"/>
              <w:rPr>
                <w:rFonts w:ascii="Trebuchet MS" w:hAnsi="Trebuchet MS" w:cstheme="minorHAnsi"/>
                <w:iCs/>
                <w:lang w:val="ro-RO" w:eastAsia="ro-RO"/>
              </w:rPr>
            </w:pPr>
            <w:r w:rsidRPr="00847847">
              <w:rPr>
                <w:rFonts w:ascii="Trebuchet MS" w:hAnsi="Trebuchet MS" w:cstheme="minorHAnsi"/>
                <w:iCs/>
                <w:lang w:val="ro-RO" w:eastAsia="ro-RO"/>
              </w:rPr>
              <w:t>-lei-</w:t>
            </w:r>
          </w:p>
          <w:p w:rsidR="00715D12" w:rsidRPr="00847847" w:rsidRDefault="00715D12" w:rsidP="000B109C">
            <w:pPr>
              <w:jc w:val="center"/>
              <w:rPr>
                <w:rFonts w:ascii="Trebuchet MS" w:hAnsi="Trebuchet MS" w:cstheme="minorHAnsi"/>
                <w:iCs/>
                <w:lang w:val="ro-RO" w:eastAsia="ro-RO"/>
              </w:rPr>
            </w:pPr>
            <w:r w:rsidRPr="00847847">
              <w:rPr>
                <w:rFonts w:ascii="Trebuchet MS" w:hAnsi="Trebuchet MS" w:cstheme="minorHAnsi"/>
                <w:iCs/>
                <w:lang w:val="ro-RO" w:eastAsia="ro-RO"/>
              </w:rPr>
              <w:t>(fără T.V.A.)</w:t>
            </w:r>
          </w:p>
          <w:p w:rsidR="00715D12" w:rsidRPr="00847847" w:rsidRDefault="00715D12" w:rsidP="000B109C">
            <w:pPr>
              <w:jc w:val="center"/>
              <w:rPr>
                <w:rFonts w:ascii="Trebuchet MS" w:hAnsi="Trebuchet MS" w:cstheme="minorHAnsi"/>
                <w:iCs/>
                <w:lang w:val="ro-RO" w:eastAsia="ro-RO"/>
              </w:rPr>
            </w:pPr>
            <w:r w:rsidRPr="00847847">
              <w:rPr>
                <w:rFonts w:ascii="Trebuchet MS" w:hAnsi="Trebuchet MS" w:cstheme="minorHAnsi"/>
                <w:iCs/>
                <w:lang w:val="ro-RO" w:eastAsia="ro-RO"/>
              </w:rPr>
              <w:t>Col.(2) X (3)</w:t>
            </w:r>
          </w:p>
        </w:tc>
        <w:tc>
          <w:tcPr>
            <w:tcW w:w="1308" w:type="dxa"/>
            <w:shd w:val="clear" w:color="auto" w:fill="auto"/>
            <w:vAlign w:val="center"/>
          </w:tcPr>
          <w:p w:rsidR="00715D12" w:rsidRPr="00847847" w:rsidRDefault="00715D12" w:rsidP="00B92E6F">
            <w:pPr>
              <w:jc w:val="center"/>
              <w:rPr>
                <w:rFonts w:ascii="Trebuchet MS" w:hAnsi="Trebuchet MS" w:cstheme="minorHAnsi"/>
                <w:iCs/>
                <w:lang w:val="ro-RO" w:eastAsia="ro-RO"/>
              </w:rPr>
            </w:pPr>
            <w:r w:rsidRPr="00847847">
              <w:rPr>
                <w:rFonts w:ascii="Trebuchet MS" w:hAnsi="Trebuchet MS" w:cstheme="minorHAnsi"/>
                <w:iCs/>
                <w:lang w:val="ro-RO" w:eastAsia="ro-RO"/>
              </w:rPr>
              <w:t>TOTAL</w:t>
            </w:r>
          </w:p>
          <w:p w:rsidR="00715D12" w:rsidRPr="00847847" w:rsidRDefault="00715D12" w:rsidP="000B109C">
            <w:pPr>
              <w:jc w:val="center"/>
              <w:rPr>
                <w:rFonts w:ascii="Trebuchet MS" w:hAnsi="Trebuchet MS" w:cstheme="minorHAnsi"/>
                <w:iCs/>
                <w:lang w:val="ro-RO" w:eastAsia="ro-RO"/>
              </w:rPr>
            </w:pPr>
            <w:r w:rsidRPr="00847847">
              <w:rPr>
                <w:rFonts w:ascii="Trebuchet MS" w:hAnsi="Trebuchet MS" w:cstheme="minorHAnsi"/>
                <w:iCs/>
                <w:lang w:val="ro-RO" w:eastAsia="ro-RO"/>
              </w:rPr>
              <w:t>-lei-</w:t>
            </w:r>
          </w:p>
          <w:p w:rsidR="00715D12" w:rsidRPr="00847847" w:rsidRDefault="00715D12" w:rsidP="000B109C">
            <w:pPr>
              <w:jc w:val="center"/>
              <w:rPr>
                <w:rFonts w:ascii="Trebuchet MS" w:hAnsi="Trebuchet MS" w:cstheme="minorHAnsi"/>
                <w:iCs/>
                <w:lang w:val="ro-RO" w:eastAsia="ro-RO"/>
              </w:rPr>
            </w:pPr>
            <w:r w:rsidRPr="00847847">
              <w:rPr>
                <w:rFonts w:ascii="Trebuchet MS" w:hAnsi="Trebuchet MS" w:cstheme="minorHAnsi"/>
                <w:iCs/>
                <w:lang w:val="ro-RO" w:eastAsia="ro-RO"/>
              </w:rPr>
              <w:t>(T.V.A. inclus)</w:t>
            </w:r>
          </w:p>
        </w:tc>
      </w:tr>
      <w:tr w:rsidR="00715D12" w:rsidRPr="00847847" w:rsidTr="00715D12">
        <w:trPr>
          <w:trHeight w:val="270"/>
          <w:jc w:val="center"/>
        </w:trPr>
        <w:tc>
          <w:tcPr>
            <w:tcW w:w="2693" w:type="dxa"/>
            <w:shd w:val="clear" w:color="auto" w:fill="auto"/>
            <w:noWrap/>
            <w:vAlign w:val="center"/>
          </w:tcPr>
          <w:p w:rsidR="00715D12" w:rsidRPr="00847847" w:rsidRDefault="00715D12" w:rsidP="003D79FD">
            <w:pPr>
              <w:jc w:val="center"/>
              <w:rPr>
                <w:rFonts w:ascii="Trebuchet MS" w:hAnsi="Trebuchet MS" w:cstheme="minorHAnsi"/>
                <w:iCs/>
                <w:lang w:val="ro-RO" w:eastAsia="ro-RO"/>
              </w:rPr>
            </w:pPr>
            <w:r>
              <w:rPr>
                <w:rFonts w:ascii="Trebuchet MS" w:hAnsi="Trebuchet MS" w:cstheme="minorHAnsi"/>
                <w:iCs/>
                <w:lang w:val="ro-RO" w:eastAsia="ro-RO"/>
              </w:rPr>
              <w:t>(1</w:t>
            </w:r>
            <w:r w:rsidRPr="00847847">
              <w:rPr>
                <w:rFonts w:ascii="Trebuchet MS" w:hAnsi="Trebuchet MS" w:cstheme="minorHAnsi"/>
                <w:iCs/>
                <w:lang w:val="ro-RO" w:eastAsia="ro-RO"/>
              </w:rPr>
              <w:t>)</w:t>
            </w:r>
          </w:p>
        </w:tc>
        <w:tc>
          <w:tcPr>
            <w:tcW w:w="1701" w:type="dxa"/>
            <w:shd w:val="clear" w:color="auto" w:fill="auto"/>
            <w:noWrap/>
            <w:vAlign w:val="center"/>
          </w:tcPr>
          <w:p w:rsidR="00715D12" w:rsidRPr="00847847" w:rsidRDefault="00715D12" w:rsidP="003D79FD">
            <w:pPr>
              <w:jc w:val="center"/>
              <w:rPr>
                <w:rFonts w:ascii="Trebuchet MS" w:hAnsi="Trebuchet MS" w:cstheme="minorHAnsi"/>
                <w:iCs/>
                <w:lang w:val="ro-RO" w:eastAsia="ro-RO"/>
              </w:rPr>
            </w:pPr>
            <w:r>
              <w:rPr>
                <w:rFonts w:ascii="Trebuchet MS" w:hAnsi="Trebuchet MS" w:cstheme="minorHAnsi"/>
                <w:iCs/>
                <w:lang w:val="ro-RO" w:eastAsia="ro-RO"/>
              </w:rPr>
              <w:t>(2</w:t>
            </w:r>
            <w:r w:rsidRPr="00847847">
              <w:rPr>
                <w:rFonts w:ascii="Trebuchet MS" w:hAnsi="Trebuchet MS" w:cstheme="minorHAnsi"/>
                <w:iCs/>
                <w:lang w:val="ro-RO" w:eastAsia="ro-RO"/>
              </w:rPr>
              <w:t>)</w:t>
            </w:r>
          </w:p>
        </w:tc>
        <w:tc>
          <w:tcPr>
            <w:tcW w:w="1843" w:type="dxa"/>
            <w:shd w:val="clear" w:color="auto" w:fill="auto"/>
            <w:noWrap/>
            <w:vAlign w:val="center"/>
          </w:tcPr>
          <w:p w:rsidR="00715D12" w:rsidRPr="00847847" w:rsidRDefault="00715D12" w:rsidP="003D79FD">
            <w:pPr>
              <w:jc w:val="center"/>
              <w:rPr>
                <w:rFonts w:ascii="Trebuchet MS" w:hAnsi="Trebuchet MS" w:cstheme="minorHAnsi"/>
                <w:iCs/>
                <w:lang w:val="ro-RO" w:eastAsia="ro-RO"/>
              </w:rPr>
            </w:pPr>
            <w:r>
              <w:rPr>
                <w:rFonts w:ascii="Trebuchet MS" w:hAnsi="Trebuchet MS" w:cstheme="minorHAnsi"/>
                <w:iCs/>
                <w:lang w:val="ro-RO" w:eastAsia="ro-RO"/>
              </w:rPr>
              <w:t>(3</w:t>
            </w:r>
            <w:r w:rsidRPr="00847847">
              <w:rPr>
                <w:rFonts w:ascii="Trebuchet MS" w:hAnsi="Trebuchet MS" w:cstheme="minorHAnsi"/>
                <w:iCs/>
                <w:lang w:val="ro-RO" w:eastAsia="ro-RO"/>
              </w:rPr>
              <w:t>)</w:t>
            </w:r>
          </w:p>
        </w:tc>
        <w:tc>
          <w:tcPr>
            <w:tcW w:w="1308" w:type="dxa"/>
            <w:shd w:val="clear" w:color="auto" w:fill="auto"/>
            <w:vAlign w:val="center"/>
          </w:tcPr>
          <w:p w:rsidR="00715D12" w:rsidRPr="00847847" w:rsidRDefault="00715D12" w:rsidP="003D79FD">
            <w:pPr>
              <w:jc w:val="center"/>
              <w:rPr>
                <w:rFonts w:ascii="Trebuchet MS" w:hAnsi="Trebuchet MS" w:cstheme="minorHAnsi"/>
                <w:iCs/>
                <w:lang w:val="ro-RO" w:eastAsia="ro-RO"/>
              </w:rPr>
            </w:pPr>
            <w:r>
              <w:rPr>
                <w:rFonts w:ascii="Trebuchet MS" w:hAnsi="Trebuchet MS" w:cstheme="minorHAnsi"/>
                <w:iCs/>
                <w:lang w:val="ro-RO" w:eastAsia="ro-RO"/>
              </w:rPr>
              <w:t>(4</w:t>
            </w:r>
            <w:r w:rsidRPr="00847847">
              <w:rPr>
                <w:rFonts w:ascii="Trebuchet MS" w:hAnsi="Trebuchet MS" w:cstheme="minorHAnsi"/>
                <w:iCs/>
                <w:lang w:val="ro-RO" w:eastAsia="ro-RO"/>
              </w:rPr>
              <w:t>)</w:t>
            </w:r>
          </w:p>
        </w:tc>
      </w:tr>
      <w:tr w:rsidR="00715D12" w:rsidRPr="00847847" w:rsidTr="00715D12">
        <w:trPr>
          <w:trHeight w:val="270"/>
          <w:jc w:val="center"/>
        </w:trPr>
        <w:tc>
          <w:tcPr>
            <w:tcW w:w="2693" w:type="dxa"/>
            <w:shd w:val="clear" w:color="auto" w:fill="auto"/>
            <w:noWrap/>
            <w:vAlign w:val="center"/>
          </w:tcPr>
          <w:p w:rsidR="00715D12" w:rsidRPr="00847847" w:rsidRDefault="00715D12" w:rsidP="003D79FD">
            <w:pPr>
              <w:jc w:val="center"/>
              <w:rPr>
                <w:rFonts w:ascii="Trebuchet MS" w:hAnsi="Trebuchet MS" w:cstheme="minorHAnsi"/>
                <w:iCs/>
                <w:lang w:val="ro-RO" w:eastAsia="ro-RO"/>
              </w:rPr>
            </w:pPr>
          </w:p>
        </w:tc>
        <w:tc>
          <w:tcPr>
            <w:tcW w:w="1701" w:type="dxa"/>
            <w:shd w:val="clear" w:color="auto" w:fill="auto"/>
            <w:noWrap/>
            <w:vAlign w:val="center"/>
          </w:tcPr>
          <w:p w:rsidR="00715D12" w:rsidRPr="00847847" w:rsidRDefault="00715D12" w:rsidP="003D79FD">
            <w:pPr>
              <w:jc w:val="center"/>
              <w:rPr>
                <w:rFonts w:ascii="Trebuchet MS" w:hAnsi="Trebuchet MS" w:cstheme="minorHAnsi"/>
                <w:iCs/>
                <w:lang w:val="ro-RO" w:eastAsia="ro-RO"/>
              </w:rPr>
            </w:pPr>
          </w:p>
        </w:tc>
        <w:tc>
          <w:tcPr>
            <w:tcW w:w="1843" w:type="dxa"/>
            <w:shd w:val="clear" w:color="auto" w:fill="auto"/>
            <w:noWrap/>
            <w:vAlign w:val="center"/>
          </w:tcPr>
          <w:p w:rsidR="00715D12" w:rsidRPr="00847847" w:rsidRDefault="00715D12" w:rsidP="003D79FD">
            <w:pPr>
              <w:jc w:val="center"/>
              <w:rPr>
                <w:rFonts w:ascii="Trebuchet MS" w:hAnsi="Trebuchet MS" w:cstheme="minorHAnsi"/>
                <w:iCs/>
                <w:lang w:val="ro-RO" w:eastAsia="ro-RO"/>
              </w:rPr>
            </w:pPr>
          </w:p>
        </w:tc>
        <w:tc>
          <w:tcPr>
            <w:tcW w:w="1308" w:type="dxa"/>
            <w:shd w:val="clear" w:color="auto" w:fill="auto"/>
            <w:vAlign w:val="center"/>
          </w:tcPr>
          <w:p w:rsidR="00715D12" w:rsidRPr="00847847" w:rsidRDefault="00715D12" w:rsidP="003D79FD">
            <w:pPr>
              <w:jc w:val="center"/>
              <w:rPr>
                <w:rFonts w:ascii="Trebuchet MS" w:hAnsi="Trebuchet MS" w:cstheme="minorHAnsi"/>
                <w:iCs/>
                <w:lang w:val="ro-RO" w:eastAsia="ro-RO"/>
              </w:rPr>
            </w:pPr>
          </w:p>
        </w:tc>
      </w:tr>
    </w:tbl>
    <w:p w:rsidR="00715D12" w:rsidRDefault="00715D12" w:rsidP="000B109C">
      <w:pPr>
        <w:autoSpaceDE w:val="0"/>
        <w:autoSpaceDN w:val="0"/>
        <w:adjustRightInd w:val="0"/>
        <w:rPr>
          <w:rFonts w:ascii="Trebuchet MS" w:hAnsi="Trebuchet MS" w:cstheme="minorHAnsi"/>
          <w:iCs/>
          <w:lang w:val="ro-RO" w:eastAsia="ro-RO"/>
        </w:rPr>
      </w:pPr>
    </w:p>
    <w:p w:rsidR="00DB0645" w:rsidRDefault="00DB0645" w:rsidP="000B109C">
      <w:pPr>
        <w:autoSpaceDE w:val="0"/>
        <w:autoSpaceDN w:val="0"/>
        <w:adjustRightInd w:val="0"/>
        <w:rPr>
          <w:rFonts w:ascii="Trebuchet MS" w:hAnsi="Trebuchet MS" w:cstheme="minorHAnsi"/>
          <w:b/>
          <w:i/>
          <w:iCs/>
          <w:sz w:val="22"/>
          <w:szCs w:val="22"/>
          <w:lang w:val="ro-RO" w:eastAsia="ro-RO"/>
        </w:rPr>
      </w:pPr>
    </w:p>
    <w:p w:rsidR="00577D49" w:rsidRPr="00715D12" w:rsidRDefault="00577D49" w:rsidP="000B109C">
      <w:pPr>
        <w:autoSpaceDE w:val="0"/>
        <w:autoSpaceDN w:val="0"/>
        <w:adjustRightInd w:val="0"/>
        <w:rPr>
          <w:rFonts w:ascii="Trebuchet MS" w:hAnsi="Trebuchet MS" w:cstheme="minorHAnsi"/>
          <w:b/>
          <w:i/>
          <w:iCs/>
          <w:sz w:val="22"/>
          <w:szCs w:val="22"/>
          <w:lang w:val="ro-RO" w:eastAsia="ro-RO"/>
        </w:rPr>
      </w:pPr>
      <w:r w:rsidRPr="00715D12">
        <w:rPr>
          <w:rFonts w:ascii="Trebuchet MS" w:hAnsi="Trebuchet MS" w:cstheme="minorHAnsi"/>
          <w:b/>
          <w:i/>
          <w:iCs/>
          <w:sz w:val="22"/>
          <w:szCs w:val="22"/>
          <w:lang w:val="ro-RO" w:eastAsia="ro-RO"/>
        </w:rPr>
        <w:t>Mențiune</w:t>
      </w:r>
    </w:p>
    <w:p w:rsidR="005C3C3A" w:rsidRPr="00A9513F" w:rsidRDefault="00577D49" w:rsidP="00B30A45">
      <w:pPr>
        <w:tabs>
          <w:tab w:val="left" w:pos="0"/>
        </w:tabs>
        <w:autoSpaceDE w:val="0"/>
        <w:autoSpaceDN w:val="0"/>
        <w:adjustRightInd w:val="0"/>
        <w:jc w:val="both"/>
        <w:rPr>
          <w:rFonts w:ascii="Trebuchet MS" w:hAnsi="Trebuchet MS" w:cstheme="minorHAnsi"/>
          <w:i/>
          <w:iCs/>
          <w:sz w:val="22"/>
          <w:szCs w:val="22"/>
          <w:lang w:val="ro-RO" w:eastAsia="ro-RO"/>
        </w:rPr>
      </w:pPr>
      <w:r w:rsidRPr="00A9513F">
        <w:rPr>
          <w:rFonts w:ascii="Trebuchet MS" w:hAnsi="Trebuchet MS" w:cstheme="minorHAnsi"/>
          <w:i/>
          <w:iCs/>
          <w:sz w:val="22"/>
          <w:szCs w:val="22"/>
          <w:lang w:val="ro-RO" w:eastAsia="ro-RO"/>
        </w:rPr>
        <w:t>Orice denumire sau specificație tehnică se consideră a fi însoțită de mențiunea „sau echivalent”, specificațiile cerute sunt minime și obligatorii.</w:t>
      </w:r>
    </w:p>
    <w:p w:rsidR="009B3478" w:rsidRPr="00A9513F" w:rsidRDefault="009B3478" w:rsidP="00B30A45">
      <w:pPr>
        <w:tabs>
          <w:tab w:val="left" w:pos="0"/>
        </w:tabs>
        <w:autoSpaceDE w:val="0"/>
        <w:autoSpaceDN w:val="0"/>
        <w:adjustRightInd w:val="0"/>
        <w:jc w:val="both"/>
        <w:rPr>
          <w:rFonts w:ascii="Trebuchet MS" w:hAnsi="Trebuchet MS" w:cstheme="minorHAnsi"/>
          <w:i/>
          <w:iCs/>
          <w:sz w:val="22"/>
          <w:szCs w:val="22"/>
          <w:lang w:val="ro-RO" w:eastAsia="ro-RO"/>
        </w:rPr>
      </w:pPr>
    </w:p>
    <w:p w:rsidR="009B3478" w:rsidRPr="00847847" w:rsidRDefault="009B3478" w:rsidP="00B30A45">
      <w:pPr>
        <w:tabs>
          <w:tab w:val="left" w:pos="0"/>
        </w:tabs>
        <w:autoSpaceDE w:val="0"/>
        <w:autoSpaceDN w:val="0"/>
        <w:adjustRightInd w:val="0"/>
        <w:jc w:val="both"/>
        <w:rPr>
          <w:rFonts w:ascii="Trebuchet MS" w:hAnsi="Trebuchet MS" w:cstheme="minorHAnsi"/>
          <w:iCs/>
          <w:lang w:val="ro-RO" w:eastAsia="ro-RO"/>
        </w:rPr>
      </w:pPr>
    </w:p>
    <w:p w:rsidR="008A6D45" w:rsidRPr="00847847" w:rsidRDefault="008A6D45" w:rsidP="008A6D45">
      <w:pPr>
        <w:pStyle w:val="DefaultText"/>
        <w:spacing w:line="276" w:lineRule="auto"/>
        <w:rPr>
          <w:rFonts w:ascii="Trebuchet MS" w:hAnsi="Trebuchet MS" w:cstheme="minorHAnsi"/>
          <w:iCs/>
          <w:lang w:val="ro-RO" w:eastAsia="ro-RO"/>
        </w:rPr>
      </w:pPr>
    </w:p>
    <w:p w:rsidR="008A6D45" w:rsidRPr="00847847" w:rsidRDefault="008A6D45" w:rsidP="008A6D45">
      <w:pPr>
        <w:pStyle w:val="DefaultText"/>
        <w:spacing w:line="276" w:lineRule="auto"/>
        <w:rPr>
          <w:rFonts w:ascii="Trebuchet MS" w:hAnsi="Trebuchet MS" w:cstheme="minorHAnsi"/>
          <w:iCs/>
          <w:lang w:val="ro-RO" w:eastAsia="ro-RO"/>
        </w:rPr>
      </w:pPr>
    </w:p>
    <w:p w:rsidR="008A6D45" w:rsidRPr="00847847" w:rsidRDefault="008A6D45" w:rsidP="008A6D45">
      <w:pPr>
        <w:pStyle w:val="DefaultText"/>
        <w:spacing w:line="276" w:lineRule="auto"/>
        <w:rPr>
          <w:rFonts w:ascii="Trebuchet MS" w:hAnsi="Trebuchet MS" w:cstheme="minorHAnsi"/>
          <w:iCs/>
          <w:lang w:val="ro-RO" w:eastAsia="ro-RO"/>
        </w:rPr>
      </w:pPr>
      <w:r w:rsidRPr="00847847">
        <w:rPr>
          <w:rFonts w:ascii="Trebuchet MS" w:hAnsi="Trebuchet MS" w:cstheme="minorHAnsi"/>
          <w:iCs/>
          <w:lang w:val="ro-RO" w:eastAsia="ro-RO"/>
        </w:rPr>
        <w:t>Director</w:t>
      </w:r>
    </w:p>
    <w:p w:rsidR="008A6D45" w:rsidRPr="00847847" w:rsidRDefault="008A6D45" w:rsidP="008A6D45">
      <w:pPr>
        <w:pStyle w:val="DefaultText"/>
        <w:spacing w:line="276" w:lineRule="auto"/>
        <w:rPr>
          <w:rFonts w:ascii="Trebuchet MS" w:hAnsi="Trebuchet MS" w:cstheme="minorHAnsi"/>
          <w:iCs/>
          <w:lang w:val="ro-RO" w:eastAsia="ro-RO"/>
        </w:rPr>
      </w:pPr>
      <w:r w:rsidRPr="00847847">
        <w:rPr>
          <w:rFonts w:ascii="Trebuchet MS" w:hAnsi="Trebuchet MS" w:cstheme="minorHAnsi"/>
          <w:iCs/>
          <w:lang w:val="ro-RO" w:eastAsia="ro-RO"/>
        </w:rPr>
        <w:t>Mălina MARICA</w:t>
      </w:r>
    </w:p>
    <w:p w:rsidR="009B3478" w:rsidRPr="00847847" w:rsidRDefault="009B3478" w:rsidP="00B30A45">
      <w:pPr>
        <w:tabs>
          <w:tab w:val="left" w:pos="0"/>
        </w:tabs>
        <w:autoSpaceDE w:val="0"/>
        <w:autoSpaceDN w:val="0"/>
        <w:adjustRightInd w:val="0"/>
        <w:jc w:val="both"/>
        <w:rPr>
          <w:rFonts w:ascii="Trebuchet MS" w:hAnsi="Trebuchet MS" w:cstheme="minorHAnsi"/>
          <w:iCs/>
          <w:lang w:val="ro-RO" w:eastAsia="ro-RO"/>
        </w:rPr>
      </w:pPr>
    </w:p>
    <w:p w:rsidR="0042086D" w:rsidRPr="00847847" w:rsidRDefault="0042086D" w:rsidP="00B30A45">
      <w:pPr>
        <w:tabs>
          <w:tab w:val="left" w:pos="0"/>
        </w:tabs>
        <w:autoSpaceDE w:val="0"/>
        <w:autoSpaceDN w:val="0"/>
        <w:adjustRightInd w:val="0"/>
        <w:jc w:val="both"/>
        <w:rPr>
          <w:rFonts w:ascii="Trebuchet MS" w:hAnsi="Trebuchet MS" w:cstheme="minorHAnsi"/>
          <w:iCs/>
          <w:lang w:val="ro-RO" w:eastAsia="ro-RO"/>
        </w:rPr>
      </w:pPr>
    </w:p>
    <w:p w:rsidR="0042086D" w:rsidRPr="00EC069A" w:rsidRDefault="0042086D" w:rsidP="0042086D">
      <w:pPr>
        <w:tabs>
          <w:tab w:val="left" w:pos="0"/>
        </w:tabs>
        <w:autoSpaceDE w:val="0"/>
        <w:autoSpaceDN w:val="0"/>
        <w:adjustRightInd w:val="0"/>
        <w:jc w:val="both"/>
        <w:rPr>
          <w:rFonts w:ascii="Trebuchet MS" w:hAnsi="Trebuchet MS" w:cstheme="minorHAnsi"/>
          <w:bCs/>
          <w:iCs/>
          <w:color w:val="FFFFFF" w:themeColor="background1"/>
          <w:lang w:val="ro-RO" w:eastAsia="ro-RO"/>
        </w:rPr>
      </w:pPr>
      <w:r w:rsidRPr="00EC069A">
        <w:rPr>
          <w:rFonts w:ascii="Trebuchet MS" w:hAnsi="Trebuchet MS" w:cstheme="minorHAnsi"/>
          <w:bCs/>
          <w:iCs/>
          <w:color w:val="FFFFFF" w:themeColor="background1"/>
          <w:lang w:val="ro-RO" w:eastAsia="ro-RO"/>
        </w:rPr>
        <w:t>Director adjunct,</w:t>
      </w:r>
    </w:p>
    <w:p w:rsidR="0042086D" w:rsidRPr="00EC069A" w:rsidRDefault="0042086D" w:rsidP="0042086D">
      <w:pPr>
        <w:tabs>
          <w:tab w:val="left" w:pos="0"/>
        </w:tabs>
        <w:autoSpaceDE w:val="0"/>
        <w:autoSpaceDN w:val="0"/>
        <w:adjustRightInd w:val="0"/>
        <w:jc w:val="both"/>
        <w:rPr>
          <w:rFonts w:ascii="Trebuchet MS" w:hAnsi="Trebuchet MS" w:cstheme="minorHAnsi"/>
          <w:bCs/>
          <w:iCs/>
          <w:color w:val="FFFFFF" w:themeColor="background1"/>
          <w:lang w:val="ro-RO" w:eastAsia="ro-RO"/>
        </w:rPr>
      </w:pPr>
      <w:r w:rsidRPr="00EC069A">
        <w:rPr>
          <w:rFonts w:ascii="Trebuchet MS" w:hAnsi="Trebuchet MS" w:cstheme="minorHAnsi"/>
          <w:bCs/>
          <w:iCs/>
          <w:color w:val="FFFFFF" w:themeColor="background1"/>
          <w:lang w:val="ro-RO" w:eastAsia="ro-RO"/>
        </w:rPr>
        <w:t>Oana ALEXANDRU</w:t>
      </w:r>
    </w:p>
    <w:p w:rsidR="0042086D" w:rsidRPr="00EC069A" w:rsidRDefault="0042086D" w:rsidP="0042086D">
      <w:pPr>
        <w:tabs>
          <w:tab w:val="left" w:pos="0"/>
        </w:tabs>
        <w:autoSpaceDE w:val="0"/>
        <w:autoSpaceDN w:val="0"/>
        <w:adjustRightInd w:val="0"/>
        <w:jc w:val="both"/>
        <w:rPr>
          <w:rFonts w:ascii="Trebuchet MS" w:hAnsi="Trebuchet MS" w:cstheme="minorHAnsi"/>
          <w:bCs/>
          <w:iCs/>
          <w:color w:val="FFFFFF" w:themeColor="background1"/>
          <w:lang w:val="ro-RO" w:eastAsia="ro-RO"/>
        </w:rPr>
      </w:pPr>
    </w:p>
    <w:p w:rsidR="0042086D" w:rsidRPr="00EC069A" w:rsidRDefault="0042086D" w:rsidP="0042086D">
      <w:pPr>
        <w:tabs>
          <w:tab w:val="left" w:pos="0"/>
        </w:tabs>
        <w:autoSpaceDE w:val="0"/>
        <w:autoSpaceDN w:val="0"/>
        <w:adjustRightInd w:val="0"/>
        <w:jc w:val="both"/>
        <w:rPr>
          <w:rFonts w:ascii="Trebuchet MS" w:hAnsi="Trebuchet MS" w:cstheme="minorHAnsi"/>
          <w:bCs/>
          <w:iCs/>
          <w:color w:val="FFFFFF" w:themeColor="background1"/>
          <w:lang w:val="ro-RO" w:eastAsia="ro-RO"/>
        </w:rPr>
      </w:pPr>
    </w:p>
    <w:p w:rsidR="0042086D" w:rsidRPr="00EC069A" w:rsidRDefault="0042086D" w:rsidP="0042086D">
      <w:pPr>
        <w:tabs>
          <w:tab w:val="left" w:pos="0"/>
        </w:tabs>
        <w:autoSpaceDE w:val="0"/>
        <w:autoSpaceDN w:val="0"/>
        <w:adjustRightInd w:val="0"/>
        <w:jc w:val="both"/>
        <w:rPr>
          <w:rFonts w:ascii="Trebuchet MS" w:hAnsi="Trebuchet MS" w:cstheme="minorHAnsi"/>
          <w:bCs/>
          <w:iCs/>
          <w:color w:val="FFFFFF" w:themeColor="background1"/>
          <w:lang w:val="ro-RO" w:eastAsia="ro-RO"/>
        </w:rPr>
      </w:pPr>
      <w:r w:rsidRPr="00EC069A">
        <w:rPr>
          <w:rFonts w:ascii="Trebuchet MS" w:hAnsi="Trebuchet MS" w:cstheme="minorHAnsi"/>
          <w:bCs/>
          <w:iCs/>
          <w:color w:val="FFFFFF" w:themeColor="background1"/>
          <w:lang w:val="ro-RO" w:eastAsia="ro-RO"/>
        </w:rPr>
        <w:t>Întocmit,</w:t>
      </w:r>
    </w:p>
    <w:p w:rsidR="0042086D" w:rsidRPr="00847847" w:rsidRDefault="0042086D" w:rsidP="0042086D">
      <w:pPr>
        <w:tabs>
          <w:tab w:val="left" w:pos="0"/>
        </w:tabs>
        <w:autoSpaceDE w:val="0"/>
        <w:autoSpaceDN w:val="0"/>
        <w:adjustRightInd w:val="0"/>
        <w:jc w:val="both"/>
        <w:rPr>
          <w:rFonts w:ascii="Trebuchet MS" w:hAnsi="Trebuchet MS" w:cstheme="minorHAnsi"/>
          <w:bCs/>
          <w:iCs/>
          <w:lang w:val="ro-RO" w:eastAsia="ro-RO"/>
        </w:rPr>
      </w:pPr>
      <w:r w:rsidRPr="00EC069A">
        <w:rPr>
          <w:rFonts w:ascii="Trebuchet MS" w:hAnsi="Trebuchet MS" w:cstheme="minorHAnsi"/>
          <w:bCs/>
          <w:iCs/>
          <w:color w:val="FFFFFF" w:themeColor="background1"/>
          <w:lang w:val="ro-RO" w:eastAsia="ro-RO"/>
        </w:rPr>
        <w:t>Adriana ALBU</w:t>
      </w:r>
      <w:r w:rsidR="005F15CE" w:rsidRPr="00EC069A">
        <w:rPr>
          <w:rFonts w:ascii="Trebuchet MS" w:hAnsi="Trebuchet MS" w:cstheme="minorHAnsi"/>
          <w:bCs/>
          <w:iCs/>
          <w:color w:val="FFFFFF" w:themeColor="background1"/>
          <w:lang w:val="ro-RO" w:eastAsia="ro-RO"/>
        </w:rPr>
        <w:t>, expert superior</w:t>
      </w:r>
    </w:p>
    <w:p w:rsidR="0042086D" w:rsidRPr="00847847" w:rsidRDefault="0042086D" w:rsidP="0042086D">
      <w:pPr>
        <w:tabs>
          <w:tab w:val="left" w:pos="0"/>
        </w:tabs>
        <w:autoSpaceDE w:val="0"/>
        <w:autoSpaceDN w:val="0"/>
        <w:adjustRightInd w:val="0"/>
        <w:jc w:val="both"/>
        <w:rPr>
          <w:rFonts w:ascii="Trebuchet MS" w:hAnsi="Trebuchet MS" w:cstheme="minorHAnsi"/>
          <w:iCs/>
          <w:lang w:val="ro-RO" w:eastAsia="ro-RO"/>
        </w:rPr>
      </w:pPr>
    </w:p>
    <w:p w:rsidR="0042086D" w:rsidRPr="00847847" w:rsidRDefault="0042086D" w:rsidP="00B30A45">
      <w:pPr>
        <w:tabs>
          <w:tab w:val="left" w:pos="0"/>
        </w:tabs>
        <w:autoSpaceDE w:val="0"/>
        <w:autoSpaceDN w:val="0"/>
        <w:adjustRightInd w:val="0"/>
        <w:jc w:val="both"/>
        <w:rPr>
          <w:rFonts w:ascii="Trebuchet MS" w:hAnsi="Trebuchet MS" w:cstheme="minorHAnsi"/>
          <w:iCs/>
          <w:lang w:val="ro-RO" w:eastAsia="ro-RO"/>
        </w:rPr>
      </w:pPr>
    </w:p>
    <w:sectPr w:rsidR="0042086D" w:rsidRPr="00847847" w:rsidSect="00D24E46">
      <w:headerReference w:type="default" r:id="rId8"/>
      <w:footerReference w:type="even" r:id="rId9"/>
      <w:footerReference w:type="default" r:id="rId10"/>
      <w:pgSz w:w="11906" w:h="16838" w:code="9"/>
      <w:pgMar w:top="851" w:right="851" w:bottom="851"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9D1" w:rsidRDefault="007159D1">
      <w:r>
        <w:separator/>
      </w:r>
    </w:p>
  </w:endnote>
  <w:endnote w:type="continuationSeparator" w:id="0">
    <w:p w:rsidR="007159D1" w:rsidRDefault="0071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062" w:rsidRDefault="006915ED" w:rsidP="00393AAF">
    <w:pPr>
      <w:pStyle w:val="Footer"/>
      <w:framePr w:wrap="around" w:vAnchor="text" w:hAnchor="margin" w:xAlign="right" w:y="1"/>
      <w:rPr>
        <w:rStyle w:val="PageNumber"/>
      </w:rPr>
    </w:pPr>
    <w:r>
      <w:rPr>
        <w:rStyle w:val="PageNumber"/>
      </w:rPr>
      <w:fldChar w:fldCharType="begin"/>
    </w:r>
    <w:r w:rsidR="006F3062">
      <w:rPr>
        <w:rStyle w:val="PageNumber"/>
      </w:rPr>
      <w:instrText xml:space="preserve">PAGE  </w:instrText>
    </w:r>
    <w:r>
      <w:rPr>
        <w:rStyle w:val="PageNumber"/>
      </w:rPr>
      <w:fldChar w:fldCharType="end"/>
    </w:r>
  </w:p>
  <w:p w:rsidR="006F3062" w:rsidRDefault="006F3062" w:rsidP="001D66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3430"/>
      <w:docPartObj>
        <w:docPartGallery w:val="Page Numbers (Bottom of Page)"/>
        <w:docPartUnique/>
      </w:docPartObj>
    </w:sdtPr>
    <w:sdtEndPr/>
    <w:sdtContent>
      <w:p w:rsidR="006F3062" w:rsidRDefault="004365FE" w:rsidP="00C50794">
        <w:pPr>
          <w:pStyle w:val="Footer"/>
          <w:jc w:val="right"/>
        </w:pPr>
        <w:r>
          <w:fldChar w:fldCharType="begin"/>
        </w:r>
        <w:r>
          <w:instrText xml:space="preserve"> PAGE   \* MERGEFORMAT </w:instrText>
        </w:r>
        <w:r>
          <w:fldChar w:fldCharType="separate"/>
        </w:r>
        <w:r w:rsidR="00DB064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9D1" w:rsidRDefault="007159D1">
      <w:r>
        <w:separator/>
      </w:r>
    </w:p>
  </w:footnote>
  <w:footnote w:type="continuationSeparator" w:id="0">
    <w:p w:rsidR="007159D1" w:rsidRDefault="0071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062" w:rsidRDefault="006F3062">
    <w:pPr>
      <w:pStyle w:val="Heading1"/>
      <w:rPr>
        <w:lang w:val="fr-FR"/>
      </w:rPr>
    </w:pPr>
  </w:p>
  <w:p w:rsidR="006F3062" w:rsidRPr="00055FC2" w:rsidRDefault="006F3062">
    <w:pPr>
      <w:pStyle w:val="Heading1"/>
      <w:ind w:left="1440"/>
      <w:rPr>
        <w:rFonts w:ascii="Copperplate Gothic Bold" w:hAnsi="Copperplate Gothic Bold" w:cs="Arial"/>
        <w:color w:val="333333"/>
        <w:sz w:val="24"/>
        <w:lang w:val="fr-FR"/>
      </w:rPr>
    </w:pPr>
    <w:r>
      <w:rPr>
        <w:sz w:val="24"/>
        <w:lang w:val="fr-FR"/>
      </w:rPr>
      <w:t xml:space="preserve">   </w:t>
    </w:r>
    <w:r>
      <w:rPr>
        <w:sz w:val="24"/>
        <w:lang w:val="fr-FR"/>
      </w:rPr>
      <w:tab/>
    </w:r>
    <w:r>
      <w:rPr>
        <w:sz w:val="24"/>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48F"/>
    <w:multiLevelType w:val="hybridMultilevel"/>
    <w:tmpl w:val="0FA80CBC"/>
    <w:lvl w:ilvl="0" w:tplc="08A86E80">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93A30CF"/>
    <w:multiLevelType w:val="hybridMultilevel"/>
    <w:tmpl w:val="E8EADD7E"/>
    <w:lvl w:ilvl="0" w:tplc="AE48A652">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63218"/>
    <w:multiLevelType w:val="hybridMultilevel"/>
    <w:tmpl w:val="2BBAF704"/>
    <w:lvl w:ilvl="0" w:tplc="048CDB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85C8C"/>
    <w:multiLevelType w:val="hybridMultilevel"/>
    <w:tmpl w:val="50A08794"/>
    <w:lvl w:ilvl="0" w:tplc="0409000B">
      <w:start w:val="1"/>
      <w:numFmt w:val="bullet"/>
      <w:lvlText w:val=""/>
      <w:lvlJc w:val="left"/>
      <w:pPr>
        <w:ind w:left="1281" w:hanging="360"/>
      </w:pPr>
      <w:rPr>
        <w:rFonts w:ascii="Wingdings" w:hAnsi="Wingdings"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4" w15:restartNumberingAfterBreak="0">
    <w:nsid w:val="1B472252"/>
    <w:multiLevelType w:val="multilevel"/>
    <w:tmpl w:val="C0A071D4"/>
    <w:lvl w:ilvl="0">
      <w:start w:val="1"/>
      <w:numFmt w:val="bullet"/>
      <w:lvlText w:val=""/>
      <w:lvlJc w:val="left"/>
      <w:pPr>
        <w:tabs>
          <w:tab w:val="num" w:pos="673"/>
        </w:tabs>
        <w:ind w:left="673" w:hanging="360"/>
      </w:pPr>
      <w:rPr>
        <w:rFonts w:ascii="Symbol" w:hAnsi="Symbol" w:hint="default"/>
        <w:sz w:val="20"/>
      </w:rPr>
    </w:lvl>
    <w:lvl w:ilvl="1" w:tentative="1">
      <w:start w:val="1"/>
      <w:numFmt w:val="bullet"/>
      <w:lvlText w:val=""/>
      <w:lvlJc w:val="left"/>
      <w:pPr>
        <w:tabs>
          <w:tab w:val="num" w:pos="1393"/>
        </w:tabs>
        <w:ind w:left="1393" w:hanging="360"/>
      </w:pPr>
      <w:rPr>
        <w:rFonts w:ascii="Symbol" w:hAnsi="Symbol" w:hint="default"/>
        <w:sz w:val="20"/>
      </w:rPr>
    </w:lvl>
    <w:lvl w:ilvl="2" w:tentative="1">
      <w:start w:val="1"/>
      <w:numFmt w:val="bullet"/>
      <w:lvlText w:val=""/>
      <w:lvlJc w:val="left"/>
      <w:pPr>
        <w:tabs>
          <w:tab w:val="num" w:pos="2113"/>
        </w:tabs>
        <w:ind w:left="2113" w:hanging="360"/>
      </w:pPr>
      <w:rPr>
        <w:rFonts w:ascii="Symbol" w:hAnsi="Symbol" w:hint="default"/>
        <w:sz w:val="20"/>
      </w:rPr>
    </w:lvl>
    <w:lvl w:ilvl="3" w:tentative="1">
      <w:start w:val="1"/>
      <w:numFmt w:val="bullet"/>
      <w:lvlText w:val=""/>
      <w:lvlJc w:val="left"/>
      <w:pPr>
        <w:tabs>
          <w:tab w:val="num" w:pos="2833"/>
        </w:tabs>
        <w:ind w:left="2833" w:hanging="360"/>
      </w:pPr>
      <w:rPr>
        <w:rFonts w:ascii="Symbol" w:hAnsi="Symbol" w:hint="default"/>
        <w:sz w:val="20"/>
      </w:rPr>
    </w:lvl>
    <w:lvl w:ilvl="4" w:tentative="1">
      <w:start w:val="1"/>
      <w:numFmt w:val="bullet"/>
      <w:lvlText w:val=""/>
      <w:lvlJc w:val="left"/>
      <w:pPr>
        <w:tabs>
          <w:tab w:val="num" w:pos="3553"/>
        </w:tabs>
        <w:ind w:left="3553" w:hanging="360"/>
      </w:pPr>
      <w:rPr>
        <w:rFonts w:ascii="Symbol" w:hAnsi="Symbol" w:hint="default"/>
        <w:sz w:val="20"/>
      </w:rPr>
    </w:lvl>
    <w:lvl w:ilvl="5" w:tentative="1">
      <w:start w:val="1"/>
      <w:numFmt w:val="bullet"/>
      <w:lvlText w:val=""/>
      <w:lvlJc w:val="left"/>
      <w:pPr>
        <w:tabs>
          <w:tab w:val="num" w:pos="4273"/>
        </w:tabs>
        <w:ind w:left="4273" w:hanging="360"/>
      </w:pPr>
      <w:rPr>
        <w:rFonts w:ascii="Symbol" w:hAnsi="Symbol" w:hint="default"/>
        <w:sz w:val="20"/>
      </w:rPr>
    </w:lvl>
    <w:lvl w:ilvl="6" w:tentative="1">
      <w:start w:val="1"/>
      <w:numFmt w:val="bullet"/>
      <w:lvlText w:val=""/>
      <w:lvlJc w:val="left"/>
      <w:pPr>
        <w:tabs>
          <w:tab w:val="num" w:pos="4993"/>
        </w:tabs>
        <w:ind w:left="4993" w:hanging="360"/>
      </w:pPr>
      <w:rPr>
        <w:rFonts w:ascii="Symbol" w:hAnsi="Symbol" w:hint="default"/>
        <w:sz w:val="20"/>
      </w:rPr>
    </w:lvl>
    <w:lvl w:ilvl="7" w:tentative="1">
      <w:start w:val="1"/>
      <w:numFmt w:val="bullet"/>
      <w:lvlText w:val=""/>
      <w:lvlJc w:val="left"/>
      <w:pPr>
        <w:tabs>
          <w:tab w:val="num" w:pos="5713"/>
        </w:tabs>
        <w:ind w:left="5713" w:hanging="360"/>
      </w:pPr>
      <w:rPr>
        <w:rFonts w:ascii="Symbol" w:hAnsi="Symbol" w:hint="default"/>
        <w:sz w:val="20"/>
      </w:rPr>
    </w:lvl>
    <w:lvl w:ilvl="8" w:tentative="1">
      <w:start w:val="1"/>
      <w:numFmt w:val="bullet"/>
      <w:lvlText w:val=""/>
      <w:lvlJc w:val="left"/>
      <w:pPr>
        <w:tabs>
          <w:tab w:val="num" w:pos="6433"/>
        </w:tabs>
        <w:ind w:left="6433" w:hanging="360"/>
      </w:pPr>
      <w:rPr>
        <w:rFonts w:ascii="Symbol" w:hAnsi="Symbol" w:hint="default"/>
        <w:sz w:val="20"/>
      </w:rPr>
    </w:lvl>
  </w:abstractNum>
  <w:abstractNum w:abstractNumId="5" w15:restartNumberingAfterBreak="0">
    <w:nsid w:val="1EE26DFA"/>
    <w:multiLevelType w:val="hybridMultilevel"/>
    <w:tmpl w:val="CF348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84C75"/>
    <w:multiLevelType w:val="hybridMultilevel"/>
    <w:tmpl w:val="BB32F5D0"/>
    <w:lvl w:ilvl="0" w:tplc="0409000B">
      <w:start w:val="1"/>
      <w:numFmt w:val="bullet"/>
      <w:lvlText w:val=""/>
      <w:lvlJc w:val="left"/>
      <w:pPr>
        <w:ind w:left="1281" w:hanging="360"/>
      </w:pPr>
      <w:rPr>
        <w:rFonts w:ascii="Wingdings" w:hAnsi="Wingdings"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7" w15:restartNumberingAfterBreak="0">
    <w:nsid w:val="22E3254C"/>
    <w:multiLevelType w:val="hybridMultilevel"/>
    <w:tmpl w:val="34E0E3AE"/>
    <w:lvl w:ilvl="0" w:tplc="0409000B">
      <w:start w:val="1"/>
      <w:numFmt w:val="bullet"/>
      <w:lvlText w:val=""/>
      <w:lvlJc w:val="left"/>
      <w:pPr>
        <w:ind w:left="1281" w:hanging="360"/>
      </w:pPr>
      <w:rPr>
        <w:rFonts w:ascii="Wingdings" w:hAnsi="Wingdings"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8" w15:restartNumberingAfterBreak="0">
    <w:nsid w:val="285D229E"/>
    <w:multiLevelType w:val="hybridMultilevel"/>
    <w:tmpl w:val="6F3A9196"/>
    <w:lvl w:ilvl="0" w:tplc="0409000B">
      <w:start w:val="1"/>
      <w:numFmt w:val="bullet"/>
      <w:lvlText w:val=""/>
      <w:lvlJc w:val="left"/>
      <w:pPr>
        <w:ind w:left="1281" w:hanging="360"/>
      </w:pPr>
      <w:rPr>
        <w:rFonts w:ascii="Wingdings" w:hAnsi="Wingdings"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9" w15:restartNumberingAfterBreak="0">
    <w:nsid w:val="29236B90"/>
    <w:multiLevelType w:val="hybridMultilevel"/>
    <w:tmpl w:val="9AECEA4E"/>
    <w:lvl w:ilvl="0" w:tplc="ECD68CCC">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0" w15:restartNumberingAfterBreak="0">
    <w:nsid w:val="3E707F28"/>
    <w:multiLevelType w:val="hybridMultilevel"/>
    <w:tmpl w:val="EF7AC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D133F"/>
    <w:multiLevelType w:val="hybridMultilevel"/>
    <w:tmpl w:val="2B62A33E"/>
    <w:lvl w:ilvl="0" w:tplc="0409000B">
      <w:start w:val="1"/>
      <w:numFmt w:val="bullet"/>
      <w:lvlText w:val=""/>
      <w:lvlJc w:val="left"/>
      <w:pPr>
        <w:ind w:left="1281" w:hanging="360"/>
      </w:pPr>
      <w:rPr>
        <w:rFonts w:ascii="Wingdings" w:hAnsi="Wingdings"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2" w15:restartNumberingAfterBreak="0">
    <w:nsid w:val="44F11C83"/>
    <w:multiLevelType w:val="hybridMultilevel"/>
    <w:tmpl w:val="2392E578"/>
    <w:lvl w:ilvl="0" w:tplc="0409000B">
      <w:start w:val="1"/>
      <w:numFmt w:val="bullet"/>
      <w:lvlText w:val=""/>
      <w:lvlJc w:val="left"/>
      <w:pPr>
        <w:ind w:left="1281" w:hanging="360"/>
      </w:pPr>
      <w:rPr>
        <w:rFonts w:ascii="Wingdings" w:hAnsi="Wingdings"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3" w15:restartNumberingAfterBreak="0">
    <w:nsid w:val="4B5837CB"/>
    <w:multiLevelType w:val="hybridMultilevel"/>
    <w:tmpl w:val="8E78FB06"/>
    <w:lvl w:ilvl="0" w:tplc="96D61E5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90E86"/>
    <w:multiLevelType w:val="multilevel"/>
    <w:tmpl w:val="9B82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93595A"/>
    <w:multiLevelType w:val="hybridMultilevel"/>
    <w:tmpl w:val="37C01602"/>
    <w:lvl w:ilvl="0" w:tplc="0409000B">
      <w:start w:val="1"/>
      <w:numFmt w:val="bullet"/>
      <w:lvlText w:val=""/>
      <w:lvlJc w:val="left"/>
      <w:pPr>
        <w:ind w:left="1281" w:hanging="360"/>
      </w:pPr>
      <w:rPr>
        <w:rFonts w:ascii="Wingdings" w:hAnsi="Wingdings"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6" w15:restartNumberingAfterBreak="0">
    <w:nsid w:val="53786BD6"/>
    <w:multiLevelType w:val="multilevel"/>
    <w:tmpl w:val="65F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784D8C"/>
    <w:multiLevelType w:val="hybridMultilevel"/>
    <w:tmpl w:val="67769D8C"/>
    <w:lvl w:ilvl="0" w:tplc="0409000B">
      <w:start w:val="1"/>
      <w:numFmt w:val="bullet"/>
      <w:lvlText w:val=""/>
      <w:lvlJc w:val="left"/>
      <w:pPr>
        <w:ind w:left="1281" w:hanging="360"/>
      </w:pPr>
      <w:rPr>
        <w:rFonts w:ascii="Wingdings" w:hAnsi="Wingdings"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8" w15:restartNumberingAfterBreak="0">
    <w:nsid w:val="57D005F1"/>
    <w:multiLevelType w:val="hybridMultilevel"/>
    <w:tmpl w:val="1ACC786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15:restartNumberingAfterBreak="0">
    <w:nsid w:val="589E6326"/>
    <w:multiLevelType w:val="hybridMultilevel"/>
    <w:tmpl w:val="03C263DE"/>
    <w:lvl w:ilvl="0" w:tplc="0409000B">
      <w:start w:val="1"/>
      <w:numFmt w:val="bullet"/>
      <w:lvlText w:val=""/>
      <w:lvlJc w:val="left"/>
      <w:pPr>
        <w:ind w:left="1281" w:hanging="360"/>
      </w:pPr>
      <w:rPr>
        <w:rFonts w:ascii="Wingdings" w:hAnsi="Wingdings"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20" w15:restartNumberingAfterBreak="0">
    <w:nsid w:val="5B92409A"/>
    <w:multiLevelType w:val="hybridMultilevel"/>
    <w:tmpl w:val="2F5092C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15:restartNumberingAfterBreak="0">
    <w:nsid w:val="5EEA7672"/>
    <w:multiLevelType w:val="hybridMultilevel"/>
    <w:tmpl w:val="769A8318"/>
    <w:lvl w:ilvl="0" w:tplc="98847EAE">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674A4F6E"/>
    <w:multiLevelType w:val="hybridMultilevel"/>
    <w:tmpl w:val="FDC41174"/>
    <w:lvl w:ilvl="0" w:tplc="83B8B2CE">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AC3BE1"/>
    <w:multiLevelType w:val="hybridMultilevel"/>
    <w:tmpl w:val="DB1C79D2"/>
    <w:lvl w:ilvl="0" w:tplc="ECD68CCC">
      <w:start w:val="1"/>
      <w:numFmt w:val="bullet"/>
      <w:lvlText w:val=""/>
      <w:lvlJc w:val="left"/>
      <w:pPr>
        <w:ind w:left="786"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4" w15:restartNumberingAfterBreak="0">
    <w:nsid w:val="6E10281E"/>
    <w:multiLevelType w:val="multilevel"/>
    <w:tmpl w:val="7BFC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716864"/>
    <w:multiLevelType w:val="multilevel"/>
    <w:tmpl w:val="11A8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E4270"/>
    <w:multiLevelType w:val="hybridMultilevel"/>
    <w:tmpl w:val="0BE8FFFA"/>
    <w:lvl w:ilvl="0" w:tplc="0409000F">
      <w:start w:val="1"/>
      <w:numFmt w:val="decimal"/>
      <w:lvlText w:val="%1."/>
      <w:lvlJc w:val="left"/>
      <w:pPr>
        <w:ind w:left="997" w:hanging="360"/>
      </w:p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27" w15:restartNumberingAfterBreak="0">
    <w:nsid w:val="7525540D"/>
    <w:multiLevelType w:val="multilevel"/>
    <w:tmpl w:val="A12C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853217"/>
    <w:multiLevelType w:val="hybridMultilevel"/>
    <w:tmpl w:val="2BA84ED4"/>
    <w:lvl w:ilvl="0" w:tplc="A21CB11C">
      <w:start w:val="1"/>
      <w:numFmt w:val="upperRoman"/>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8"/>
  </w:num>
  <w:num w:numId="4">
    <w:abstractNumId w:val="28"/>
  </w:num>
  <w:num w:numId="5">
    <w:abstractNumId w:val="5"/>
  </w:num>
  <w:num w:numId="6">
    <w:abstractNumId w:val="9"/>
  </w:num>
  <w:num w:numId="7">
    <w:abstractNumId w:val="23"/>
  </w:num>
  <w:num w:numId="8">
    <w:abstractNumId w:val="26"/>
  </w:num>
  <w:num w:numId="9">
    <w:abstractNumId w:val="17"/>
  </w:num>
  <w:num w:numId="10">
    <w:abstractNumId w:val="19"/>
  </w:num>
  <w:num w:numId="11">
    <w:abstractNumId w:val="6"/>
  </w:num>
  <w:num w:numId="12">
    <w:abstractNumId w:val="11"/>
  </w:num>
  <w:num w:numId="13">
    <w:abstractNumId w:val="3"/>
  </w:num>
  <w:num w:numId="14">
    <w:abstractNumId w:val="12"/>
  </w:num>
  <w:num w:numId="15">
    <w:abstractNumId w:val="7"/>
  </w:num>
  <w:num w:numId="16">
    <w:abstractNumId w:val="8"/>
  </w:num>
  <w:num w:numId="17">
    <w:abstractNumId w:val="15"/>
  </w:num>
  <w:num w:numId="18">
    <w:abstractNumId w:val="2"/>
  </w:num>
  <w:num w:numId="19">
    <w:abstractNumId w:val="13"/>
  </w:num>
  <w:num w:numId="20">
    <w:abstractNumId w:val="22"/>
  </w:num>
  <w:num w:numId="21">
    <w:abstractNumId w:val="0"/>
  </w:num>
  <w:num w:numId="22">
    <w:abstractNumId w:val="21"/>
  </w:num>
  <w:num w:numId="23">
    <w:abstractNumId w:val="4"/>
  </w:num>
  <w:num w:numId="24">
    <w:abstractNumId w:val="14"/>
  </w:num>
  <w:num w:numId="25">
    <w:abstractNumId w:val="16"/>
  </w:num>
  <w:num w:numId="26">
    <w:abstractNumId w:val="27"/>
  </w:num>
  <w:num w:numId="27">
    <w:abstractNumId w:val="24"/>
  </w:num>
  <w:num w:numId="28">
    <w:abstractNumId w:val="25"/>
  </w:num>
  <w:num w:numId="2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qCiLejJNClr1X5Vn9WwBDBUdnBP035sFL1NAaY3f0lYHB/4nibu0nbSO3huI6T4zvG/SSos14jCs39YIqWodA==" w:salt="gAyxrRwUGKPSaN5coULUtw=="/>
  <w:defaultTabStop w:val="720"/>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C2"/>
    <w:rsid w:val="00007114"/>
    <w:rsid w:val="0000732C"/>
    <w:rsid w:val="0001454A"/>
    <w:rsid w:val="00022458"/>
    <w:rsid w:val="000276B0"/>
    <w:rsid w:val="00031C8D"/>
    <w:rsid w:val="00036818"/>
    <w:rsid w:val="00044551"/>
    <w:rsid w:val="00046C13"/>
    <w:rsid w:val="00047F60"/>
    <w:rsid w:val="00050E68"/>
    <w:rsid w:val="00055FC2"/>
    <w:rsid w:val="00073B90"/>
    <w:rsid w:val="000743E5"/>
    <w:rsid w:val="00075EF4"/>
    <w:rsid w:val="000801E2"/>
    <w:rsid w:val="00081406"/>
    <w:rsid w:val="00081B93"/>
    <w:rsid w:val="00082DB3"/>
    <w:rsid w:val="00082DFB"/>
    <w:rsid w:val="0008366D"/>
    <w:rsid w:val="000A32E5"/>
    <w:rsid w:val="000A3768"/>
    <w:rsid w:val="000A54A0"/>
    <w:rsid w:val="000B109C"/>
    <w:rsid w:val="000B4A8E"/>
    <w:rsid w:val="000B7A48"/>
    <w:rsid w:val="000C0727"/>
    <w:rsid w:val="000C2A63"/>
    <w:rsid w:val="000C5F02"/>
    <w:rsid w:val="000C72C2"/>
    <w:rsid w:val="000D4143"/>
    <w:rsid w:val="000E1563"/>
    <w:rsid w:val="000E1A4F"/>
    <w:rsid w:val="000E28D2"/>
    <w:rsid w:val="000E73BC"/>
    <w:rsid w:val="000E7A14"/>
    <w:rsid w:val="000E7D7F"/>
    <w:rsid w:val="000F0B67"/>
    <w:rsid w:val="000F76DA"/>
    <w:rsid w:val="00104EAF"/>
    <w:rsid w:val="00117C0C"/>
    <w:rsid w:val="001222CE"/>
    <w:rsid w:val="00125F84"/>
    <w:rsid w:val="00137AA7"/>
    <w:rsid w:val="001457DD"/>
    <w:rsid w:val="00146529"/>
    <w:rsid w:val="00151450"/>
    <w:rsid w:val="00160207"/>
    <w:rsid w:val="001709B2"/>
    <w:rsid w:val="00170B15"/>
    <w:rsid w:val="001778FF"/>
    <w:rsid w:val="00183304"/>
    <w:rsid w:val="00183B3A"/>
    <w:rsid w:val="0018609C"/>
    <w:rsid w:val="001963B5"/>
    <w:rsid w:val="001965F5"/>
    <w:rsid w:val="001A05A3"/>
    <w:rsid w:val="001B2184"/>
    <w:rsid w:val="001B2E78"/>
    <w:rsid w:val="001B544D"/>
    <w:rsid w:val="001C6FB3"/>
    <w:rsid w:val="001D6639"/>
    <w:rsid w:val="001D7F8C"/>
    <w:rsid w:val="001E0101"/>
    <w:rsid w:val="001E570B"/>
    <w:rsid w:val="001E5C5F"/>
    <w:rsid w:val="001F065B"/>
    <w:rsid w:val="002020C9"/>
    <w:rsid w:val="00203E80"/>
    <w:rsid w:val="00206B9C"/>
    <w:rsid w:val="00206E7C"/>
    <w:rsid w:val="002077C8"/>
    <w:rsid w:val="00215784"/>
    <w:rsid w:val="00216476"/>
    <w:rsid w:val="00227545"/>
    <w:rsid w:val="00236564"/>
    <w:rsid w:val="00237C64"/>
    <w:rsid w:val="00244D52"/>
    <w:rsid w:val="0025599C"/>
    <w:rsid w:val="00263E63"/>
    <w:rsid w:val="00267A30"/>
    <w:rsid w:val="00272C14"/>
    <w:rsid w:val="0027306A"/>
    <w:rsid w:val="00274836"/>
    <w:rsid w:val="00290847"/>
    <w:rsid w:val="00293B24"/>
    <w:rsid w:val="00294C77"/>
    <w:rsid w:val="002968ED"/>
    <w:rsid w:val="002B24DF"/>
    <w:rsid w:val="002B39D1"/>
    <w:rsid w:val="002C44CA"/>
    <w:rsid w:val="002D2AC1"/>
    <w:rsid w:val="002D608E"/>
    <w:rsid w:val="002D7514"/>
    <w:rsid w:val="002D7619"/>
    <w:rsid w:val="002E26FF"/>
    <w:rsid w:val="002E4FE6"/>
    <w:rsid w:val="002E6F0A"/>
    <w:rsid w:val="002F4256"/>
    <w:rsid w:val="002F5875"/>
    <w:rsid w:val="002F60EC"/>
    <w:rsid w:val="002F74EF"/>
    <w:rsid w:val="00300840"/>
    <w:rsid w:val="0030308D"/>
    <w:rsid w:val="0031195D"/>
    <w:rsid w:val="00320195"/>
    <w:rsid w:val="00326D06"/>
    <w:rsid w:val="003314C3"/>
    <w:rsid w:val="003328A9"/>
    <w:rsid w:val="00335FF8"/>
    <w:rsid w:val="00337CF5"/>
    <w:rsid w:val="0034183D"/>
    <w:rsid w:val="00370DF4"/>
    <w:rsid w:val="00393AAF"/>
    <w:rsid w:val="00394A99"/>
    <w:rsid w:val="003A124B"/>
    <w:rsid w:val="003A1817"/>
    <w:rsid w:val="003A4E8D"/>
    <w:rsid w:val="003C0F45"/>
    <w:rsid w:val="003C4A43"/>
    <w:rsid w:val="003C59BB"/>
    <w:rsid w:val="003D3C1A"/>
    <w:rsid w:val="003D4E9F"/>
    <w:rsid w:val="003D5019"/>
    <w:rsid w:val="003D6E50"/>
    <w:rsid w:val="003F7AEB"/>
    <w:rsid w:val="003F7E54"/>
    <w:rsid w:val="004039E4"/>
    <w:rsid w:val="004066C7"/>
    <w:rsid w:val="00417135"/>
    <w:rsid w:val="0042086D"/>
    <w:rsid w:val="00421BF2"/>
    <w:rsid w:val="00425038"/>
    <w:rsid w:val="00431E14"/>
    <w:rsid w:val="004345E3"/>
    <w:rsid w:val="004365FE"/>
    <w:rsid w:val="004517F5"/>
    <w:rsid w:val="004577A4"/>
    <w:rsid w:val="00457884"/>
    <w:rsid w:val="00461BC0"/>
    <w:rsid w:val="004641B4"/>
    <w:rsid w:val="00475BF9"/>
    <w:rsid w:val="00482F4A"/>
    <w:rsid w:val="00491526"/>
    <w:rsid w:val="0049280B"/>
    <w:rsid w:val="00492C08"/>
    <w:rsid w:val="004950F4"/>
    <w:rsid w:val="00496963"/>
    <w:rsid w:val="004B1019"/>
    <w:rsid w:val="004B4E70"/>
    <w:rsid w:val="004B5185"/>
    <w:rsid w:val="004B5371"/>
    <w:rsid w:val="004C0E3B"/>
    <w:rsid w:val="004C6FC5"/>
    <w:rsid w:val="004D1784"/>
    <w:rsid w:val="004D1DD7"/>
    <w:rsid w:val="004D4BD0"/>
    <w:rsid w:val="004D74EF"/>
    <w:rsid w:val="004E0509"/>
    <w:rsid w:val="004E6F1B"/>
    <w:rsid w:val="004F06B9"/>
    <w:rsid w:val="004F2BB9"/>
    <w:rsid w:val="0051097C"/>
    <w:rsid w:val="00513120"/>
    <w:rsid w:val="00514430"/>
    <w:rsid w:val="005171D3"/>
    <w:rsid w:val="005201EC"/>
    <w:rsid w:val="00523518"/>
    <w:rsid w:val="00526B75"/>
    <w:rsid w:val="005335DB"/>
    <w:rsid w:val="00535277"/>
    <w:rsid w:val="005352A8"/>
    <w:rsid w:val="0054156E"/>
    <w:rsid w:val="00542122"/>
    <w:rsid w:val="00550C5E"/>
    <w:rsid w:val="005618ED"/>
    <w:rsid w:val="00577D49"/>
    <w:rsid w:val="00582469"/>
    <w:rsid w:val="0059005F"/>
    <w:rsid w:val="00590370"/>
    <w:rsid w:val="00592723"/>
    <w:rsid w:val="00597F2F"/>
    <w:rsid w:val="005A1B23"/>
    <w:rsid w:val="005A4A90"/>
    <w:rsid w:val="005A7B2D"/>
    <w:rsid w:val="005B1B0B"/>
    <w:rsid w:val="005C351B"/>
    <w:rsid w:val="005C3C3A"/>
    <w:rsid w:val="005C768E"/>
    <w:rsid w:val="005D17FF"/>
    <w:rsid w:val="005D3E9B"/>
    <w:rsid w:val="005D54DC"/>
    <w:rsid w:val="005F15CE"/>
    <w:rsid w:val="005F2063"/>
    <w:rsid w:val="0061019D"/>
    <w:rsid w:val="00611743"/>
    <w:rsid w:val="006151EF"/>
    <w:rsid w:val="006162D7"/>
    <w:rsid w:val="00616480"/>
    <w:rsid w:val="00616740"/>
    <w:rsid w:val="0062722B"/>
    <w:rsid w:val="006334FC"/>
    <w:rsid w:val="00634830"/>
    <w:rsid w:val="00646338"/>
    <w:rsid w:val="006543B5"/>
    <w:rsid w:val="006566A1"/>
    <w:rsid w:val="006566AF"/>
    <w:rsid w:val="00687444"/>
    <w:rsid w:val="006915ED"/>
    <w:rsid w:val="00692374"/>
    <w:rsid w:val="006968C9"/>
    <w:rsid w:val="006A0E4B"/>
    <w:rsid w:val="006A2A15"/>
    <w:rsid w:val="006A2E79"/>
    <w:rsid w:val="006A443C"/>
    <w:rsid w:val="006B037E"/>
    <w:rsid w:val="006B2ADD"/>
    <w:rsid w:val="006B546A"/>
    <w:rsid w:val="006C210D"/>
    <w:rsid w:val="006C43CB"/>
    <w:rsid w:val="006C55D7"/>
    <w:rsid w:val="006D05A0"/>
    <w:rsid w:val="006D56BA"/>
    <w:rsid w:val="006D6C59"/>
    <w:rsid w:val="006F3062"/>
    <w:rsid w:val="006F5600"/>
    <w:rsid w:val="006F70F2"/>
    <w:rsid w:val="006F7BC4"/>
    <w:rsid w:val="00700934"/>
    <w:rsid w:val="007159D1"/>
    <w:rsid w:val="00715D12"/>
    <w:rsid w:val="0071711A"/>
    <w:rsid w:val="007274F6"/>
    <w:rsid w:val="00735309"/>
    <w:rsid w:val="007437AF"/>
    <w:rsid w:val="00760ADC"/>
    <w:rsid w:val="00760FFD"/>
    <w:rsid w:val="0076207F"/>
    <w:rsid w:val="00763DDB"/>
    <w:rsid w:val="00772C44"/>
    <w:rsid w:val="00774D0D"/>
    <w:rsid w:val="007772F5"/>
    <w:rsid w:val="007A5EAD"/>
    <w:rsid w:val="007B15CF"/>
    <w:rsid w:val="007B5F2E"/>
    <w:rsid w:val="007B7722"/>
    <w:rsid w:val="007C6E6B"/>
    <w:rsid w:val="007C76E4"/>
    <w:rsid w:val="007D2E03"/>
    <w:rsid w:val="007E3CDB"/>
    <w:rsid w:val="007F7A3D"/>
    <w:rsid w:val="00803706"/>
    <w:rsid w:val="00810EA8"/>
    <w:rsid w:val="0081168A"/>
    <w:rsid w:val="00811C3F"/>
    <w:rsid w:val="00820262"/>
    <w:rsid w:val="00822DBF"/>
    <w:rsid w:val="008258BF"/>
    <w:rsid w:val="00834388"/>
    <w:rsid w:val="00836AE8"/>
    <w:rsid w:val="00837EFD"/>
    <w:rsid w:val="00841295"/>
    <w:rsid w:val="00847847"/>
    <w:rsid w:val="008512AE"/>
    <w:rsid w:val="00852651"/>
    <w:rsid w:val="00881888"/>
    <w:rsid w:val="00892DAF"/>
    <w:rsid w:val="008A6D45"/>
    <w:rsid w:val="008B1C04"/>
    <w:rsid w:val="008B506F"/>
    <w:rsid w:val="008C0828"/>
    <w:rsid w:val="008C27E1"/>
    <w:rsid w:val="008C4862"/>
    <w:rsid w:val="008C48EE"/>
    <w:rsid w:val="008E19C3"/>
    <w:rsid w:val="008E6B59"/>
    <w:rsid w:val="008F308F"/>
    <w:rsid w:val="009040F6"/>
    <w:rsid w:val="00911744"/>
    <w:rsid w:val="00911B39"/>
    <w:rsid w:val="009166FA"/>
    <w:rsid w:val="00921A4B"/>
    <w:rsid w:val="00921FCD"/>
    <w:rsid w:val="009236CC"/>
    <w:rsid w:val="00942A90"/>
    <w:rsid w:val="00944B25"/>
    <w:rsid w:val="00944D77"/>
    <w:rsid w:val="0095182B"/>
    <w:rsid w:val="0095368C"/>
    <w:rsid w:val="009639B3"/>
    <w:rsid w:val="00967CE8"/>
    <w:rsid w:val="00975863"/>
    <w:rsid w:val="0097772F"/>
    <w:rsid w:val="00983EEB"/>
    <w:rsid w:val="00991EE9"/>
    <w:rsid w:val="009920DC"/>
    <w:rsid w:val="00992A0F"/>
    <w:rsid w:val="009943AC"/>
    <w:rsid w:val="009949B0"/>
    <w:rsid w:val="009A232D"/>
    <w:rsid w:val="009A6590"/>
    <w:rsid w:val="009A6898"/>
    <w:rsid w:val="009A766E"/>
    <w:rsid w:val="009B3478"/>
    <w:rsid w:val="009B6422"/>
    <w:rsid w:val="009C1C34"/>
    <w:rsid w:val="009C35B0"/>
    <w:rsid w:val="009D23BC"/>
    <w:rsid w:val="009D33FF"/>
    <w:rsid w:val="009D78F5"/>
    <w:rsid w:val="009E1DF1"/>
    <w:rsid w:val="009E21AA"/>
    <w:rsid w:val="009F263F"/>
    <w:rsid w:val="00A01253"/>
    <w:rsid w:val="00A0286A"/>
    <w:rsid w:val="00A127B6"/>
    <w:rsid w:val="00A167F2"/>
    <w:rsid w:val="00A23975"/>
    <w:rsid w:val="00A23D14"/>
    <w:rsid w:val="00A32810"/>
    <w:rsid w:val="00A35061"/>
    <w:rsid w:val="00A42C8C"/>
    <w:rsid w:val="00A46A38"/>
    <w:rsid w:val="00A5225F"/>
    <w:rsid w:val="00A54F87"/>
    <w:rsid w:val="00A6370D"/>
    <w:rsid w:val="00A651EC"/>
    <w:rsid w:val="00A75E31"/>
    <w:rsid w:val="00A76B2C"/>
    <w:rsid w:val="00A81F52"/>
    <w:rsid w:val="00A84C53"/>
    <w:rsid w:val="00A873A3"/>
    <w:rsid w:val="00A916E7"/>
    <w:rsid w:val="00A9513F"/>
    <w:rsid w:val="00AA6CC2"/>
    <w:rsid w:val="00AB6E85"/>
    <w:rsid w:val="00AC473E"/>
    <w:rsid w:val="00AC53C6"/>
    <w:rsid w:val="00AC632F"/>
    <w:rsid w:val="00AE3F33"/>
    <w:rsid w:val="00AF5CB4"/>
    <w:rsid w:val="00B06519"/>
    <w:rsid w:val="00B122E4"/>
    <w:rsid w:val="00B20939"/>
    <w:rsid w:val="00B26D86"/>
    <w:rsid w:val="00B275E3"/>
    <w:rsid w:val="00B30A45"/>
    <w:rsid w:val="00B35B07"/>
    <w:rsid w:val="00B42057"/>
    <w:rsid w:val="00B44098"/>
    <w:rsid w:val="00B47D7D"/>
    <w:rsid w:val="00B5765B"/>
    <w:rsid w:val="00B63987"/>
    <w:rsid w:val="00B659EC"/>
    <w:rsid w:val="00B714FC"/>
    <w:rsid w:val="00B7550B"/>
    <w:rsid w:val="00B7601A"/>
    <w:rsid w:val="00B90C52"/>
    <w:rsid w:val="00B92E6F"/>
    <w:rsid w:val="00B975FC"/>
    <w:rsid w:val="00BB2BE0"/>
    <w:rsid w:val="00BC26AC"/>
    <w:rsid w:val="00BD161F"/>
    <w:rsid w:val="00BD2614"/>
    <w:rsid w:val="00BD47CC"/>
    <w:rsid w:val="00BE0E22"/>
    <w:rsid w:val="00BE33F5"/>
    <w:rsid w:val="00BF4764"/>
    <w:rsid w:val="00C050C2"/>
    <w:rsid w:val="00C06276"/>
    <w:rsid w:val="00C22A6B"/>
    <w:rsid w:val="00C2536E"/>
    <w:rsid w:val="00C2627C"/>
    <w:rsid w:val="00C27C53"/>
    <w:rsid w:val="00C33597"/>
    <w:rsid w:val="00C346E8"/>
    <w:rsid w:val="00C37D29"/>
    <w:rsid w:val="00C40D2C"/>
    <w:rsid w:val="00C44287"/>
    <w:rsid w:val="00C5017B"/>
    <w:rsid w:val="00C50794"/>
    <w:rsid w:val="00C669A4"/>
    <w:rsid w:val="00C66EC5"/>
    <w:rsid w:val="00C67260"/>
    <w:rsid w:val="00C836F4"/>
    <w:rsid w:val="00C83EF3"/>
    <w:rsid w:val="00C86EEE"/>
    <w:rsid w:val="00C96932"/>
    <w:rsid w:val="00CA1548"/>
    <w:rsid w:val="00CA2A1A"/>
    <w:rsid w:val="00CA5C0E"/>
    <w:rsid w:val="00CB0CFA"/>
    <w:rsid w:val="00CB1A3C"/>
    <w:rsid w:val="00CB4AD2"/>
    <w:rsid w:val="00CB6826"/>
    <w:rsid w:val="00CC3BC7"/>
    <w:rsid w:val="00CD0302"/>
    <w:rsid w:val="00CD4F6E"/>
    <w:rsid w:val="00CE7452"/>
    <w:rsid w:val="00CE7C89"/>
    <w:rsid w:val="00CF7C8E"/>
    <w:rsid w:val="00D02B8A"/>
    <w:rsid w:val="00D23006"/>
    <w:rsid w:val="00D24E46"/>
    <w:rsid w:val="00D3697A"/>
    <w:rsid w:val="00D423AE"/>
    <w:rsid w:val="00D45BA9"/>
    <w:rsid w:val="00D52003"/>
    <w:rsid w:val="00D55080"/>
    <w:rsid w:val="00D6131C"/>
    <w:rsid w:val="00D8528C"/>
    <w:rsid w:val="00D869E7"/>
    <w:rsid w:val="00D86DFD"/>
    <w:rsid w:val="00D943C5"/>
    <w:rsid w:val="00D97BAD"/>
    <w:rsid w:val="00DA377B"/>
    <w:rsid w:val="00DA3E66"/>
    <w:rsid w:val="00DB0645"/>
    <w:rsid w:val="00DC2D0C"/>
    <w:rsid w:val="00DD1EAB"/>
    <w:rsid w:val="00DD3AFA"/>
    <w:rsid w:val="00DE1096"/>
    <w:rsid w:val="00DE132E"/>
    <w:rsid w:val="00DE4DC1"/>
    <w:rsid w:val="00DE4DE3"/>
    <w:rsid w:val="00DE5AD7"/>
    <w:rsid w:val="00DF2C47"/>
    <w:rsid w:val="00E050E4"/>
    <w:rsid w:val="00E14435"/>
    <w:rsid w:val="00E20F01"/>
    <w:rsid w:val="00E24FBD"/>
    <w:rsid w:val="00E35DD1"/>
    <w:rsid w:val="00E36365"/>
    <w:rsid w:val="00E44450"/>
    <w:rsid w:val="00E51509"/>
    <w:rsid w:val="00E60F27"/>
    <w:rsid w:val="00E62AF8"/>
    <w:rsid w:val="00E63E2A"/>
    <w:rsid w:val="00E66D5B"/>
    <w:rsid w:val="00E86A7A"/>
    <w:rsid w:val="00EA4B1D"/>
    <w:rsid w:val="00EA5E96"/>
    <w:rsid w:val="00EB024E"/>
    <w:rsid w:val="00EB394C"/>
    <w:rsid w:val="00EC069A"/>
    <w:rsid w:val="00EC7C32"/>
    <w:rsid w:val="00EC7C51"/>
    <w:rsid w:val="00EC7D69"/>
    <w:rsid w:val="00ED3619"/>
    <w:rsid w:val="00EE3686"/>
    <w:rsid w:val="00EE5702"/>
    <w:rsid w:val="00EF2EAB"/>
    <w:rsid w:val="00EF4E1B"/>
    <w:rsid w:val="00EF701C"/>
    <w:rsid w:val="00F13BA2"/>
    <w:rsid w:val="00F1512A"/>
    <w:rsid w:val="00F21086"/>
    <w:rsid w:val="00F24043"/>
    <w:rsid w:val="00F24893"/>
    <w:rsid w:val="00F31853"/>
    <w:rsid w:val="00F32783"/>
    <w:rsid w:val="00F35879"/>
    <w:rsid w:val="00F364C4"/>
    <w:rsid w:val="00F41BA7"/>
    <w:rsid w:val="00F44749"/>
    <w:rsid w:val="00F44FAD"/>
    <w:rsid w:val="00F51AD1"/>
    <w:rsid w:val="00F54277"/>
    <w:rsid w:val="00F605B5"/>
    <w:rsid w:val="00F72124"/>
    <w:rsid w:val="00F753A8"/>
    <w:rsid w:val="00F76201"/>
    <w:rsid w:val="00F90257"/>
    <w:rsid w:val="00F967AC"/>
    <w:rsid w:val="00FB6231"/>
    <w:rsid w:val="00FD5149"/>
    <w:rsid w:val="00FF0A9D"/>
    <w:rsid w:val="00FF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FF0DC4-18B3-4C05-B79D-BB23D952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2ADD"/>
    <w:rPr>
      <w:sz w:val="24"/>
      <w:szCs w:val="24"/>
      <w:lang w:val="en-GB"/>
    </w:rPr>
  </w:style>
  <w:style w:type="paragraph" w:styleId="Heading1">
    <w:name w:val="heading 1"/>
    <w:basedOn w:val="Normal"/>
    <w:next w:val="Normal"/>
    <w:qFormat/>
    <w:rsid w:val="006B2ADD"/>
    <w:pPr>
      <w:keepNext/>
      <w:outlineLvl w:val="0"/>
    </w:pPr>
    <w:rPr>
      <w:b/>
      <w:bCs/>
      <w:sz w:val="22"/>
    </w:rPr>
  </w:style>
  <w:style w:type="paragraph" w:styleId="Heading2">
    <w:name w:val="heading 2"/>
    <w:basedOn w:val="Normal"/>
    <w:next w:val="Normal"/>
    <w:qFormat/>
    <w:rsid w:val="006B2ADD"/>
    <w:pPr>
      <w:keepNext/>
      <w:outlineLvl w:val="1"/>
    </w:pPr>
    <w:rPr>
      <w:b/>
      <w:bCs/>
      <w:sz w:val="20"/>
    </w:rPr>
  </w:style>
  <w:style w:type="paragraph" w:styleId="Heading3">
    <w:name w:val="heading 3"/>
    <w:basedOn w:val="Normal"/>
    <w:next w:val="Normal"/>
    <w:qFormat/>
    <w:rsid w:val="006B2ADD"/>
    <w:pPr>
      <w:keepNext/>
      <w:outlineLvl w:val="2"/>
    </w:pPr>
    <w:rPr>
      <w:rFonts w:ascii="TimesRomanR" w:hAnsi="TimesRomanR"/>
      <w:b/>
      <w:bCs/>
      <w:sz w:val="28"/>
      <w:szCs w:val="28"/>
    </w:rPr>
  </w:style>
  <w:style w:type="paragraph" w:styleId="Heading4">
    <w:name w:val="heading 4"/>
    <w:basedOn w:val="Normal"/>
    <w:next w:val="Normal"/>
    <w:qFormat/>
    <w:rsid w:val="006B2ADD"/>
    <w:pPr>
      <w:keepNext/>
      <w:outlineLvl w:val="3"/>
    </w:pPr>
    <w:rPr>
      <w:b/>
      <w:bCs/>
      <w:szCs w:val="20"/>
    </w:rPr>
  </w:style>
  <w:style w:type="paragraph" w:styleId="Heading5">
    <w:name w:val="heading 5"/>
    <w:basedOn w:val="Normal"/>
    <w:next w:val="Normal"/>
    <w:qFormat/>
    <w:rsid w:val="006B2ADD"/>
    <w:pPr>
      <w:keepNext/>
      <w:jc w:val="center"/>
      <w:outlineLvl w:val="4"/>
    </w:pPr>
    <w:rPr>
      <w:b/>
      <w:bCs/>
      <w:sz w:val="28"/>
      <w:lang w:val="en-US"/>
    </w:rPr>
  </w:style>
  <w:style w:type="paragraph" w:styleId="Heading6">
    <w:name w:val="heading 6"/>
    <w:basedOn w:val="Normal"/>
    <w:next w:val="Normal"/>
    <w:qFormat/>
    <w:rsid w:val="006B2ADD"/>
    <w:pPr>
      <w:keepNext/>
      <w:ind w:firstLine="720"/>
      <w:jc w:val="center"/>
      <w:outlineLvl w:val="5"/>
    </w:pPr>
    <w:rPr>
      <w:rFonts w:ascii="TimesRomanR" w:hAnsi="TimesRomanR"/>
      <w:b/>
      <w:bCs/>
      <w:szCs w:val="20"/>
      <w:lang w:val="en-US"/>
    </w:rPr>
  </w:style>
  <w:style w:type="paragraph" w:styleId="Heading7">
    <w:name w:val="heading 7"/>
    <w:basedOn w:val="Normal"/>
    <w:next w:val="Normal"/>
    <w:qFormat/>
    <w:rsid w:val="006B2ADD"/>
    <w:pPr>
      <w:keepNext/>
      <w:jc w:val="both"/>
      <w:outlineLvl w:val="6"/>
    </w:pPr>
    <w:rPr>
      <w:rFonts w:ascii="TimesRomanR" w:hAnsi="TimesRomanR"/>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2ADD"/>
    <w:rPr>
      <w:sz w:val="16"/>
    </w:rPr>
  </w:style>
  <w:style w:type="paragraph" w:styleId="FootnoteText">
    <w:name w:val="footnote text"/>
    <w:basedOn w:val="Normal"/>
    <w:semiHidden/>
    <w:rsid w:val="006B2ADD"/>
    <w:rPr>
      <w:sz w:val="20"/>
      <w:szCs w:val="20"/>
    </w:rPr>
  </w:style>
  <w:style w:type="character" w:styleId="FootnoteReference">
    <w:name w:val="footnote reference"/>
    <w:semiHidden/>
    <w:rsid w:val="006B2ADD"/>
    <w:rPr>
      <w:vertAlign w:val="superscript"/>
    </w:rPr>
  </w:style>
  <w:style w:type="paragraph" w:styleId="Header">
    <w:name w:val="header"/>
    <w:basedOn w:val="Normal"/>
    <w:rsid w:val="006B2ADD"/>
    <w:pPr>
      <w:tabs>
        <w:tab w:val="center" w:pos="4153"/>
        <w:tab w:val="right" w:pos="8306"/>
      </w:tabs>
    </w:pPr>
  </w:style>
  <w:style w:type="paragraph" w:styleId="Footer">
    <w:name w:val="footer"/>
    <w:basedOn w:val="Normal"/>
    <w:link w:val="FooterChar"/>
    <w:uiPriority w:val="99"/>
    <w:rsid w:val="006B2ADD"/>
    <w:pPr>
      <w:tabs>
        <w:tab w:val="center" w:pos="4153"/>
        <w:tab w:val="right" w:pos="8306"/>
      </w:tabs>
    </w:pPr>
  </w:style>
  <w:style w:type="paragraph" w:customStyle="1" w:styleId="DefaultText">
    <w:name w:val="Default Text"/>
    <w:basedOn w:val="Normal"/>
    <w:rsid w:val="006B2ADD"/>
    <w:pPr>
      <w:autoSpaceDE w:val="0"/>
      <w:autoSpaceDN w:val="0"/>
      <w:adjustRightInd w:val="0"/>
    </w:pPr>
    <w:rPr>
      <w:lang w:val="en-US"/>
    </w:rPr>
  </w:style>
  <w:style w:type="character" w:styleId="Hyperlink">
    <w:name w:val="Hyperlink"/>
    <w:rsid w:val="006B2ADD"/>
    <w:rPr>
      <w:color w:val="0000FF"/>
      <w:u w:val="single"/>
    </w:rPr>
  </w:style>
  <w:style w:type="paragraph" w:styleId="BodyText2">
    <w:name w:val="Body Text 2"/>
    <w:basedOn w:val="Normal"/>
    <w:rsid w:val="006B2ADD"/>
    <w:rPr>
      <w:sz w:val="28"/>
      <w:szCs w:val="20"/>
    </w:rPr>
  </w:style>
  <w:style w:type="paragraph" w:styleId="BodyText3">
    <w:name w:val="Body Text 3"/>
    <w:basedOn w:val="Normal"/>
    <w:rsid w:val="006B2ADD"/>
    <w:pPr>
      <w:jc w:val="both"/>
    </w:pPr>
    <w:rPr>
      <w:sz w:val="28"/>
      <w:szCs w:val="20"/>
    </w:rPr>
  </w:style>
  <w:style w:type="character" w:styleId="FollowedHyperlink">
    <w:name w:val="FollowedHyperlink"/>
    <w:rsid w:val="006B2ADD"/>
    <w:rPr>
      <w:color w:val="800080"/>
      <w:u w:val="single"/>
    </w:rPr>
  </w:style>
  <w:style w:type="paragraph" w:styleId="BalloonText">
    <w:name w:val="Balloon Text"/>
    <w:basedOn w:val="Normal"/>
    <w:semiHidden/>
    <w:rsid w:val="006B2ADD"/>
    <w:rPr>
      <w:rFonts w:ascii="Tahoma" w:hAnsi="Tahoma" w:cs="Tahoma"/>
      <w:sz w:val="16"/>
      <w:szCs w:val="16"/>
    </w:rPr>
  </w:style>
  <w:style w:type="paragraph" w:customStyle="1" w:styleId="DefaultText1">
    <w:name w:val="Default Text:1"/>
    <w:basedOn w:val="Normal"/>
    <w:rsid w:val="006B2ADD"/>
    <w:rPr>
      <w:snapToGrid w:val="0"/>
      <w:szCs w:val="20"/>
      <w:lang w:val="en-US"/>
    </w:rPr>
  </w:style>
  <w:style w:type="paragraph" w:customStyle="1" w:styleId="TableText">
    <w:name w:val="Table Text"/>
    <w:basedOn w:val="Normal"/>
    <w:rsid w:val="006B2ADD"/>
    <w:pPr>
      <w:tabs>
        <w:tab w:val="decimal" w:pos="0"/>
      </w:tabs>
    </w:pPr>
    <w:rPr>
      <w:snapToGrid w:val="0"/>
      <w:szCs w:val="20"/>
      <w:lang w:val="en-US"/>
    </w:rPr>
  </w:style>
  <w:style w:type="paragraph" w:customStyle="1" w:styleId="CharChar">
    <w:name w:val="Char Char"/>
    <w:basedOn w:val="Normal"/>
    <w:rsid w:val="00DE132E"/>
    <w:rPr>
      <w:lang w:val="pl-PL" w:eastAsia="pl-PL"/>
    </w:rPr>
  </w:style>
  <w:style w:type="paragraph" w:styleId="NormalWeb">
    <w:name w:val="Normal (Web)"/>
    <w:basedOn w:val="Normal"/>
    <w:rsid w:val="00DE132E"/>
    <w:pPr>
      <w:spacing w:before="100" w:beforeAutospacing="1" w:after="100" w:afterAutospacing="1"/>
    </w:pPr>
    <w:rPr>
      <w:color w:val="000000"/>
      <w:lang w:val="en-US"/>
    </w:rPr>
  </w:style>
  <w:style w:type="character" w:styleId="PageNumber">
    <w:name w:val="page number"/>
    <w:basedOn w:val="DefaultParagraphFont"/>
    <w:rsid w:val="001D6639"/>
  </w:style>
  <w:style w:type="character" w:styleId="Strong">
    <w:name w:val="Strong"/>
    <w:qFormat/>
    <w:rsid w:val="00C5017B"/>
    <w:rPr>
      <w:b/>
      <w:bCs/>
    </w:rPr>
  </w:style>
  <w:style w:type="table" w:styleId="TableGrid">
    <w:name w:val="Table Grid"/>
    <w:basedOn w:val="TableNormal"/>
    <w:rsid w:val="00923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215784"/>
    <w:rPr>
      <w:lang w:val="pl-PL" w:eastAsia="pl-PL"/>
    </w:rPr>
  </w:style>
  <w:style w:type="paragraph" w:customStyle="1" w:styleId="CaracterCaracter1">
    <w:name w:val="Caracter Caracter1"/>
    <w:basedOn w:val="Normal"/>
    <w:rsid w:val="00810EA8"/>
    <w:rPr>
      <w:rFonts w:ascii="Arial" w:hAnsi="Arial"/>
      <w:lang w:val="pl-PL" w:eastAsia="pl-PL"/>
    </w:rPr>
  </w:style>
  <w:style w:type="paragraph" w:customStyle="1" w:styleId="Default">
    <w:name w:val="Default"/>
    <w:rsid w:val="00810EA8"/>
    <w:pPr>
      <w:autoSpaceDE w:val="0"/>
      <w:autoSpaceDN w:val="0"/>
      <w:adjustRightInd w:val="0"/>
    </w:pPr>
    <w:rPr>
      <w:color w:val="000000"/>
      <w:sz w:val="24"/>
      <w:szCs w:val="24"/>
      <w:lang w:val="ro-RO" w:eastAsia="ro-RO"/>
    </w:rPr>
  </w:style>
  <w:style w:type="paragraph" w:styleId="ListParagraph">
    <w:name w:val="List Paragraph"/>
    <w:aliases w:val="lp1,Heading x1,Forth level"/>
    <w:basedOn w:val="Normal"/>
    <w:link w:val="ListParagraphChar"/>
    <w:uiPriority w:val="34"/>
    <w:qFormat/>
    <w:rsid w:val="006D6C59"/>
    <w:pPr>
      <w:ind w:left="708"/>
    </w:pPr>
  </w:style>
  <w:style w:type="paragraph" w:customStyle="1" w:styleId="CharChar1CaracterCaracterCharCharCharCharCaracterCaracter">
    <w:name w:val="Char Char1 Caracter Caracter Char Char Char Char Caracter Caracter"/>
    <w:basedOn w:val="Normal"/>
    <w:rsid w:val="00577D49"/>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76B2C"/>
    <w:rPr>
      <w:rFonts w:ascii="Arial" w:hAnsi="Arial"/>
      <w:lang w:val="pl-PL" w:eastAsia="pl-PL"/>
    </w:rPr>
  </w:style>
  <w:style w:type="character" w:customStyle="1" w:styleId="apple-converted-space">
    <w:name w:val="apple-converted-space"/>
    <w:basedOn w:val="DefaultParagraphFont"/>
    <w:rsid w:val="00992A0F"/>
  </w:style>
  <w:style w:type="character" w:customStyle="1" w:styleId="FooterChar">
    <w:name w:val="Footer Char"/>
    <w:basedOn w:val="DefaultParagraphFont"/>
    <w:link w:val="Footer"/>
    <w:uiPriority w:val="99"/>
    <w:rsid w:val="00C50794"/>
    <w:rPr>
      <w:sz w:val="24"/>
      <w:szCs w:val="24"/>
      <w:lang w:val="en-GB"/>
    </w:rPr>
  </w:style>
  <w:style w:type="paragraph" w:customStyle="1" w:styleId="CharChar1CaracterCaracterCharCharCaracterCaracterCharCharCaracterCaracterCharChar1CaracterCaracterCharCharCaracterCaracterCharCharCaracterCaracterCharCharCharChar">
    <w:name w:val="Char Char1 Caracter Caracter Char Char Caracter Caracter Char Char Caracter Caracter Char Char1 Caracter Caracter Char Char Caracter Caracter Char Char Caracter Caracter Char Char Char Char"/>
    <w:basedOn w:val="Normal"/>
    <w:rsid w:val="00892DAF"/>
    <w:rPr>
      <w:lang w:val="pl-PL" w:eastAsia="pl-PL"/>
    </w:rPr>
  </w:style>
  <w:style w:type="character" w:customStyle="1" w:styleId="ln2tparagraf">
    <w:name w:val="ln2tparagraf"/>
    <w:basedOn w:val="DefaultParagraphFont"/>
    <w:rsid w:val="00237C64"/>
  </w:style>
  <w:style w:type="character" w:customStyle="1" w:styleId="ListParagraphChar">
    <w:name w:val="List Paragraph Char"/>
    <w:aliases w:val="lp1 Char,Heading x1 Char,Forth level Char"/>
    <w:link w:val="ListParagraph"/>
    <w:uiPriority w:val="34"/>
    <w:qFormat/>
    <w:locked/>
    <w:rsid w:val="007E3CD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2964">
      <w:bodyDiv w:val="1"/>
      <w:marLeft w:val="0"/>
      <w:marRight w:val="0"/>
      <w:marTop w:val="0"/>
      <w:marBottom w:val="0"/>
      <w:divBdr>
        <w:top w:val="none" w:sz="0" w:space="0" w:color="auto"/>
        <w:left w:val="none" w:sz="0" w:space="0" w:color="auto"/>
        <w:bottom w:val="none" w:sz="0" w:space="0" w:color="auto"/>
        <w:right w:val="none" w:sz="0" w:space="0" w:color="auto"/>
      </w:divBdr>
    </w:div>
    <w:div w:id="134106172">
      <w:bodyDiv w:val="1"/>
      <w:marLeft w:val="0"/>
      <w:marRight w:val="0"/>
      <w:marTop w:val="0"/>
      <w:marBottom w:val="0"/>
      <w:divBdr>
        <w:top w:val="none" w:sz="0" w:space="0" w:color="auto"/>
        <w:left w:val="none" w:sz="0" w:space="0" w:color="auto"/>
        <w:bottom w:val="none" w:sz="0" w:space="0" w:color="auto"/>
        <w:right w:val="none" w:sz="0" w:space="0" w:color="auto"/>
      </w:divBdr>
      <w:divsChild>
        <w:div w:id="108397041">
          <w:marLeft w:val="0"/>
          <w:marRight w:val="0"/>
          <w:marTop w:val="0"/>
          <w:marBottom w:val="0"/>
          <w:divBdr>
            <w:top w:val="none" w:sz="0" w:space="0" w:color="auto"/>
            <w:left w:val="none" w:sz="0" w:space="0" w:color="auto"/>
            <w:bottom w:val="none" w:sz="0" w:space="0" w:color="auto"/>
            <w:right w:val="none" w:sz="0" w:space="0" w:color="auto"/>
          </w:divBdr>
          <w:divsChild>
            <w:div w:id="132452022">
              <w:marLeft w:val="0"/>
              <w:marRight w:val="0"/>
              <w:marTop w:val="0"/>
              <w:marBottom w:val="0"/>
              <w:divBdr>
                <w:top w:val="none" w:sz="0" w:space="0" w:color="auto"/>
                <w:left w:val="none" w:sz="0" w:space="0" w:color="auto"/>
                <w:bottom w:val="none" w:sz="0" w:space="0" w:color="auto"/>
                <w:right w:val="none" w:sz="0" w:space="0" w:color="auto"/>
              </w:divBdr>
            </w:div>
            <w:div w:id="667640031">
              <w:marLeft w:val="0"/>
              <w:marRight w:val="0"/>
              <w:marTop w:val="0"/>
              <w:marBottom w:val="0"/>
              <w:divBdr>
                <w:top w:val="none" w:sz="0" w:space="0" w:color="auto"/>
                <w:left w:val="none" w:sz="0" w:space="0" w:color="auto"/>
                <w:bottom w:val="none" w:sz="0" w:space="0" w:color="auto"/>
                <w:right w:val="none" w:sz="0" w:space="0" w:color="auto"/>
              </w:divBdr>
            </w:div>
            <w:div w:id="748113469">
              <w:marLeft w:val="0"/>
              <w:marRight w:val="0"/>
              <w:marTop w:val="0"/>
              <w:marBottom w:val="0"/>
              <w:divBdr>
                <w:top w:val="none" w:sz="0" w:space="0" w:color="auto"/>
                <w:left w:val="none" w:sz="0" w:space="0" w:color="auto"/>
                <w:bottom w:val="none" w:sz="0" w:space="0" w:color="auto"/>
                <w:right w:val="none" w:sz="0" w:space="0" w:color="auto"/>
              </w:divBdr>
            </w:div>
            <w:div w:id="1620649858">
              <w:marLeft w:val="0"/>
              <w:marRight w:val="0"/>
              <w:marTop w:val="0"/>
              <w:marBottom w:val="0"/>
              <w:divBdr>
                <w:top w:val="none" w:sz="0" w:space="0" w:color="auto"/>
                <w:left w:val="none" w:sz="0" w:space="0" w:color="auto"/>
                <w:bottom w:val="none" w:sz="0" w:space="0" w:color="auto"/>
                <w:right w:val="none" w:sz="0" w:space="0" w:color="auto"/>
              </w:divBdr>
            </w:div>
            <w:div w:id="18615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7283">
      <w:bodyDiv w:val="1"/>
      <w:marLeft w:val="0"/>
      <w:marRight w:val="0"/>
      <w:marTop w:val="0"/>
      <w:marBottom w:val="0"/>
      <w:divBdr>
        <w:top w:val="none" w:sz="0" w:space="0" w:color="auto"/>
        <w:left w:val="none" w:sz="0" w:space="0" w:color="auto"/>
        <w:bottom w:val="none" w:sz="0" w:space="0" w:color="auto"/>
        <w:right w:val="none" w:sz="0" w:space="0" w:color="auto"/>
      </w:divBdr>
    </w:div>
    <w:div w:id="335768264">
      <w:bodyDiv w:val="1"/>
      <w:marLeft w:val="0"/>
      <w:marRight w:val="0"/>
      <w:marTop w:val="0"/>
      <w:marBottom w:val="0"/>
      <w:divBdr>
        <w:top w:val="none" w:sz="0" w:space="0" w:color="auto"/>
        <w:left w:val="none" w:sz="0" w:space="0" w:color="auto"/>
        <w:bottom w:val="none" w:sz="0" w:space="0" w:color="auto"/>
        <w:right w:val="none" w:sz="0" w:space="0" w:color="auto"/>
      </w:divBdr>
    </w:div>
    <w:div w:id="401762124">
      <w:bodyDiv w:val="1"/>
      <w:marLeft w:val="0"/>
      <w:marRight w:val="0"/>
      <w:marTop w:val="0"/>
      <w:marBottom w:val="0"/>
      <w:divBdr>
        <w:top w:val="none" w:sz="0" w:space="0" w:color="auto"/>
        <w:left w:val="none" w:sz="0" w:space="0" w:color="auto"/>
        <w:bottom w:val="none" w:sz="0" w:space="0" w:color="auto"/>
        <w:right w:val="none" w:sz="0" w:space="0" w:color="auto"/>
      </w:divBdr>
    </w:div>
    <w:div w:id="410394017">
      <w:bodyDiv w:val="1"/>
      <w:marLeft w:val="0"/>
      <w:marRight w:val="0"/>
      <w:marTop w:val="0"/>
      <w:marBottom w:val="0"/>
      <w:divBdr>
        <w:top w:val="none" w:sz="0" w:space="0" w:color="auto"/>
        <w:left w:val="none" w:sz="0" w:space="0" w:color="auto"/>
        <w:bottom w:val="none" w:sz="0" w:space="0" w:color="auto"/>
        <w:right w:val="none" w:sz="0" w:space="0" w:color="auto"/>
      </w:divBdr>
    </w:div>
    <w:div w:id="453063553">
      <w:bodyDiv w:val="1"/>
      <w:marLeft w:val="0"/>
      <w:marRight w:val="0"/>
      <w:marTop w:val="0"/>
      <w:marBottom w:val="0"/>
      <w:divBdr>
        <w:top w:val="none" w:sz="0" w:space="0" w:color="auto"/>
        <w:left w:val="none" w:sz="0" w:space="0" w:color="auto"/>
        <w:bottom w:val="none" w:sz="0" w:space="0" w:color="auto"/>
        <w:right w:val="none" w:sz="0" w:space="0" w:color="auto"/>
      </w:divBdr>
    </w:div>
    <w:div w:id="617562725">
      <w:bodyDiv w:val="1"/>
      <w:marLeft w:val="0"/>
      <w:marRight w:val="0"/>
      <w:marTop w:val="0"/>
      <w:marBottom w:val="0"/>
      <w:divBdr>
        <w:top w:val="none" w:sz="0" w:space="0" w:color="auto"/>
        <w:left w:val="none" w:sz="0" w:space="0" w:color="auto"/>
        <w:bottom w:val="none" w:sz="0" w:space="0" w:color="auto"/>
        <w:right w:val="none" w:sz="0" w:space="0" w:color="auto"/>
      </w:divBdr>
    </w:div>
    <w:div w:id="632171267">
      <w:bodyDiv w:val="1"/>
      <w:marLeft w:val="0"/>
      <w:marRight w:val="0"/>
      <w:marTop w:val="0"/>
      <w:marBottom w:val="0"/>
      <w:divBdr>
        <w:top w:val="none" w:sz="0" w:space="0" w:color="auto"/>
        <w:left w:val="none" w:sz="0" w:space="0" w:color="auto"/>
        <w:bottom w:val="none" w:sz="0" w:space="0" w:color="auto"/>
        <w:right w:val="none" w:sz="0" w:space="0" w:color="auto"/>
      </w:divBdr>
    </w:div>
    <w:div w:id="691882245">
      <w:bodyDiv w:val="1"/>
      <w:marLeft w:val="0"/>
      <w:marRight w:val="0"/>
      <w:marTop w:val="0"/>
      <w:marBottom w:val="0"/>
      <w:divBdr>
        <w:top w:val="none" w:sz="0" w:space="0" w:color="auto"/>
        <w:left w:val="none" w:sz="0" w:space="0" w:color="auto"/>
        <w:bottom w:val="none" w:sz="0" w:space="0" w:color="auto"/>
        <w:right w:val="none" w:sz="0" w:space="0" w:color="auto"/>
      </w:divBdr>
    </w:div>
    <w:div w:id="877819004">
      <w:bodyDiv w:val="1"/>
      <w:marLeft w:val="0"/>
      <w:marRight w:val="0"/>
      <w:marTop w:val="0"/>
      <w:marBottom w:val="0"/>
      <w:divBdr>
        <w:top w:val="none" w:sz="0" w:space="0" w:color="auto"/>
        <w:left w:val="none" w:sz="0" w:space="0" w:color="auto"/>
        <w:bottom w:val="none" w:sz="0" w:space="0" w:color="auto"/>
        <w:right w:val="none" w:sz="0" w:space="0" w:color="auto"/>
      </w:divBdr>
    </w:div>
    <w:div w:id="1123689499">
      <w:bodyDiv w:val="1"/>
      <w:marLeft w:val="0"/>
      <w:marRight w:val="0"/>
      <w:marTop w:val="0"/>
      <w:marBottom w:val="0"/>
      <w:divBdr>
        <w:top w:val="none" w:sz="0" w:space="0" w:color="auto"/>
        <w:left w:val="none" w:sz="0" w:space="0" w:color="auto"/>
        <w:bottom w:val="none" w:sz="0" w:space="0" w:color="auto"/>
        <w:right w:val="none" w:sz="0" w:space="0" w:color="auto"/>
      </w:divBdr>
    </w:div>
    <w:div w:id="1189368376">
      <w:bodyDiv w:val="1"/>
      <w:marLeft w:val="0"/>
      <w:marRight w:val="0"/>
      <w:marTop w:val="0"/>
      <w:marBottom w:val="0"/>
      <w:divBdr>
        <w:top w:val="none" w:sz="0" w:space="0" w:color="auto"/>
        <w:left w:val="none" w:sz="0" w:space="0" w:color="auto"/>
        <w:bottom w:val="none" w:sz="0" w:space="0" w:color="auto"/>
        <w:right w:val="none" w:sz="0" w:space="0" w:color="auto"/>
      </w:divBdr>
    </w:div>
    <w:div w:id="1540555906">
      <w:bodyDiv w:val="1"/>
      <w:marLeft w:val="0"/>
      <w:marRight w:val="0"/>
      <w:marTop w:val="0"/>
      <w:marBottom w:val="0"/>
      <w:divBdr>
        <w:top w:val="none" w:sz="0" w:space="0" w:color="auto"/>
        <w:left w:val="none" w:sz="0" w:space="0" w:color="auto"/>
        <w:bottom w:val="none" w:sz="0" w:space="0" w:color="auto"/>
        <w:right w:val="none" w:sz="0" w:space="0" w:color="auto"/>
      </w:divBdr>
      <w:divsChild>
        <w:div w:id="1743482733">
          <w:marLeft w:val="0"/>
          <w:marRight w:val="0"/>
          <w:marTop w:val="0"/>
          <w:marBottom w:val="0"/>
          <w:divBdr>
            <w:top w:val="none" w:sz="0" w:space="0" w:color="auto"/>
            <w:left w:val="none" w:sz="0" w:space="0" w:color="auto"/>
            <w:bottom w:val="none" w:sz="0" w:space="0" w:color="auto"/>
            <w:right w:val="none" w:sz="0" w:space="0" w:color="auto"/>
          </w:divBdr>
          <w:divsChild>
            <w:div w:id="442195010">
              <w:marLeft w:val="0"/>
              <w:marRight w:val="0"/>
              <w:marTop w:val="0"/>
              <w:marBottom w:val="0"/>
              <w:divBdr>
                <w:top w:val="none" w:sz="0" w:space="0" w:color="auto"/>
                <w:left w:val="none" w:sz="0" w:space="0" w:color="auto"/>
                <w:bottom w:val="none" w:sz="0" w:space="0" w:color="auto"/>
                <w:right w:val="none" w:sz="0" w:space="0" w:color="auto"/>
              </w:divBdr>
            </w:div>
            <w:div w:id="950092595">
              <w:marLeft w:val="0"/>
              <w:marRight w:val="0"/>
              <w:marTop w:val="0"/>
              <w:marBottom w:val="0"/>
              <w:divBdr>
                <w:top w:val="none" w:sz="0" w:space="0" w:color="auto"/>
                <w:left w:val="none" w:sz="0" w:space="0" w:color="auto"/>
                <w:bottom w:val="none" w:sz="0" w:space="0" w:color="auto"/>
                <w:right w:val="none" w:sz="0" w:space="0" w:color="auto"/>
              </w:divBdr>
            </w:div>
            <w:div w:id="1104032793">
              <w:marLeft w:val="0"/>
              <w:marRight w:val="0"/>
              <w:marTop w:val="0"/>
              <w:marBottom w:val="0"/>
              <w:divBdr>
                <w:top w:val="none" w:sz="0" w:space="0" w:color="auto"/>
                <w:left w:val="none" w:sz="0" w:space="0" w:color="auto"/>
                <w:bottom w:val="none" w:sz="0" w:space="0" w:color="auto"/>
                <w:right w:val="none" w:sz="0" w:space="0" w:color="auto"/>
              </w:divBdr>
            </w:div>
            <w:div w:id="11327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3072">
      <w:bodyDiv w:val="1"/>
      <w:marLeft w:val="0"/>
      <w:marRight w:val="0"/>
      <w:marTop w:val="0"/>
      <w:marBottom w:val="0"/>
      <w:divBdr>
        <w:top w:val="none" w:sz="0" w:space="0" w:color="auto"/>
        <w:left w:val="none" w:sz="0" w:space="0" w:color="auto"/>
        <w:bottom w:val="none" w:sz="0" w:space="0" w:color="auto"/>
        <w:right w:val="none" w:sz="0" w:space="0" w:color="auto"/>
      </w:divBdr>
    </w:div>
    <w:div w:id="1948391863">
      <w:bodyDiv w:val="1"/>
      <w:marLeft w:val="0"/>
      <w:marRight w:val="0"/>
      <w:marTop w:val="0"/>
      <w:marBottom w:val="0"/>
      <w:divBdr>
        <w:top w:val="none" w:sz="0" w:space="0" w:color="auto"/>
        <w:left w:val="none" w:sz="0" w:space="0" w:color="auto"/>
        <w:bottom w:val="none" w:sz="0" w:space="0" w:color="auto"/>
        <w:right w:val="none" w:sz="0" w:space="0" w:color="auto"/>
      </w:divBdr>
    </w:div>
    <w:div w:id="1986543288">
      <w:bodyDiv w:val="1"/>
      <w:marLeft w:val="0"/>
      <w:marRight w:val="0"/>
      <w:marTop w:val="0"/>
      <w:marBottom w:val="0"/>
      <w:divBdr>
        <w:top w:val="none" w:sz="0" w:space="0" w:color="auto"/>
        <w:left w:val="none" w:sz="0" w:space="0" w:color="auto"/>
        <w:bottom w:val="none" w:sz="0" w:space="0" w:color="auto"/>
        <w:right w:val="none" w:sz="0" w:space="0" w:color="auto"/>
      </w:divBdr>
    </w:div>
    <w:div w:id="2108042489">
      <w:bodyDiv w:val="1"/>
      <w:marLeft w:val="0"/>
      <w:marRight w:val="0"/>
      <w:marTop w:val="0"/>
      <w:marBottom w:val="0"/>
      <w:divBdr>
        <w:top w:val="none" w:sz="0" w:space="0" w:color="auto"/>
        <w:left w:val="none" w:sz="0" w:space="0" w:color="auto"/>
        <w:bottom w:val="none" w:sz="0" w:space="0" w:color="auto"/>
        <w:right w:val="none" w:sz="0" w:space="0" w:color="auto"/>
      </w:divBdr>
    </w:div>
    <w:div w:id="214697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E539-FBB6-4513-B0A9-B8E4DD18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1498</Words>
  <Characters>8694</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CABINET MINISTRU</vt:lpstr>
    </vt:vector>
  </TitlesOfParts>
  <Company>UCK</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MINISTRU</dc:title>
  <dc:creator>Cristian Marin</dc:creator>
  <cp:lastModifiedBy>MARGARETA TEODORESCU</cp:lastModifiedBy>
  <cp:revision>11</cp:revision>
  <cp:lastPrinted>2022-08-02T06:34:00Z</cp:lastPrinted>
  <dcterms:created xsi:type="dcterms:W3CDTF">2022-08-17T08:16:00Z</dcterms:created>
  <dcterms:modified xsi:type="dcterms:W3CDTF">2022-08-23T06:35:00Z</dcterms:modified>
</cp:coreProperties>
</file>